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FB" w:rsidRDefault="009A1902">
      <w:pPr>
        <w:widowControl w:val="0"/>
        <w:ind w:firstLine="567"/>
        <w:jc w:val="center"/>
      </w:pPr>
      <w:r>
        <w:rPr>
          <w:rFonts w:eastAsia="Times New Roman"/>
          <w:b/>
          <w:bCs/>
        </w:rPr>
        <w:t>ДОГОВОР __________</w:t>
      </w:r>
    </w:p>
    <w:p w:rsidR="00AE51FB" w:rsidRDefault="009A1902">
      <w:pPr>
        <w:widowControl w:val="0"/>
        <w:ind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 оказание услуг по обращению с твердыми коммунальными отходами</w:t>
      </w:r>
    </w:p>
    <w:p w:rsidR="00AE51FB" w:rsidRDefault="00AE51FB">
      <w:pPr>
        <w:widowControl w:val="0"/>
        <w:ind w:firstLine="567"/>
        <w:jc w:val="center"/>
        <w:rPr>
          <w:sz w:val="20"/>
          <w:szCs w:val="20"/>
        </w:rPr>
      </w:pPr>
    </w:p>
    <w:p w:rsidR="00AE51FB" w:rsidRDefault="009A1902">
      <w:pPr>
        <w:widowControl w:val="0"/>
        <w:tabs>
          <w:tab w:val="left" w:pos="8760"/>
        </w:tabs>
        <w:ind w:firstLine="567"/>
        <w:rPr>
          <w:rFonts w:eastAsia="Times New Roman"/>
        </w:rPr>
      </w:pPr>
      <w:r>
        <w:rPr>
          <w:rFonts w:eastAsia="Times New Roman"/>
        </w:rPr>
        <w:t>г. Шахты                                                                                                                       «____» __________ 20__ г.</w:t>
      </w:r>
    </w:p>
    <w:p w:rsidR="00AE51FB" w:rsidRDefault="00AE51FB">
      <w:pPr>
        <w:widowControl w:val="0"/>
        <w:tabs>
          <w:tab w:val="left" w:pos="8760"/>
        </w:tabs>
        <w:ind w:firstLine="567"/>
        <w:rPr>
          <w:rFonts w:eastAsia="Times New Roman"/>
        </w:rPr>
      </w:pPr>
    </w:p>
    <w:p w:rsidR="00AE51FB" w:rsidRDefault="006A20E1">
      <w:pPr>
        <w:widowControl w:val="0"/>
        <w:ind w:firstLine="567"/>
        <w:jc w:val="both"/>
        <w:rPr>
          <w:rFonts w:eastAsia="Times New Roman"/>
        </w:rPr>
      </w:pPr>
      <w:r w:rsidRPr="00204C02">
        <w:rPr>
          <w:b/>
        </w:rPr>
        <w:t>Общество с ограниченной ответственностью  «</w:t>
      </w:r>
      <w:proofErr w:type="spellStart"/>
      <w:r w:rsidRPr="00204C02">
        <w:rPr>
          <w:b/>
        </w:rPr>
        <w:t>Экострой-Дон</w:t>
      </w:r>
      <w:proofErr w:type="spellEnd"/>
      <w:r w:rsidRPr="00204C02">
        <w:rPr>
          <w:b/>
        </w:rPr>
        <w:t>»</w:t>
      </w:r>
      <w:r w:rsidRPr="00A47C2A">
        <w:t xml:space="preserve">, </w:t>
      </w:r>
      <w:r w:rsidR="009A1902">
        <w:t xml:space="preserve">в лице Заместителя генерального директора </w:t>
      </w:r>
      <w:proofErr w:type="spellStart"/>
      <w:r w:rsidR="009A1902">
        <w:t>Гурьевой</w:t>
      </w:r>
      <w:proofErr w:type="spellEnd"/>
      <w:r w:rsidR="009A1902">
        <w:t xml:space="preserve"> Клавдии Николаевны, действующего на основании Доверенности № 8 от 02 октября 2020 г.</w:t>
      </w:r>
      <w:r w:rsidR="009A1902">
        <w:rPr>
          <w:rFonts w:eastAsia="Times New Roman"/>
        </w:rPr>
        <w:t>, именуемое в дальнейшем «Региональный оператор», с одной стороны, и</w:t>
      </w:r>
      <w:r w:rsidR="00204C02">
        <w:rPr>
          <w:rFonts w:eastAsia="Times New Roman"/>
        </w:rPr>
        <w:t xml:space="preserve"> ____</w:t>
      </w:r>
      <w:r w:rsidR="009A1902">
        <w:rPr>
          <w:rFonts w:eastAsia="Times New Roman"/>
        </w:rPr>
        <w:t xml:space="preserve">___________________________, </w:t>
      </w:r>
    </w:p>
    <w:p w:rsidR="00AE51FB" w:rsidRDefault="009A1902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>именуемое (</w:t>
      </w:r>
      <w:proofErr w:type="spellStart"/>
      <w:r>
        <w:rPr>
          <w:rFonts w:eastAsia="Times New Roman"/>
        </w:rPr>
        <w:t>ый</w:t>
      </w:r>
      <w:proofErr w:type="spellEnd"/>
      <w:r>
        <w:rPr>
          <w:rFonts w:eastAsia="Times New Roman"/>
        </w:rPr>
        <w:t>) в дальнейшем «Потребитель», в лице _______________________________________________</w:t>
      </w:r>
    </w:p>
    <w:p w:rsidR="00AE51FB" w:rsidRDefault="009A1902">
      <w:pPr>
        <w:widowControl w:val="0"/>
        <w:jc w:val="both"/>
        <w:rPr>
          <w:rFonts w:eastAsia="Times New Roman"/>
        </w:rPr>
      </w:pPr>
      <w:r>
        <w:rPr>
          <w:rFonts w:eastAsia="Times New Roman"/>
        </w:rPr>
        <w:t xml:space="preserve">__________________________________________, </w:t>
      </w:r>
      <w:proofErr w:type="gramStart"/>
      <w:r>
        <w:rPr>
          <w:rFonts w:eastAsia="Times New Roman"/>
        </w:rPr>
        <w:t>действующего</w:t>
      </w:r>
      <w:proofErr w:type="gramEnd"/>
      <w:r>
        <w:rPr>
          <w:rFonts w:eastAsia="Times New Roman"/>
        </w:rPr>
        <w:t xml:space="preserve"> на основании __________________________________________, с другой стороны, именуемые в дальнейшем сторонами, заключили настоящий договор о нижеследующем:</w:t>
      </w:r>
    </w:p>
    <w:p w:rsidR="00AE51FB" w:rsidRDefault="00AE51FB">
      <w:pPr>
        <w:widowControl w:val="0"/>
        <w:ind w:firstLine="567"/>
        <w:jc w:val="center"/>
        <w:rPr>
          <w:rFonts w:eastAsia="Times New Roman"/>
          <w:b/>
          <w:bCs/>
        </w:rPr>
      </w:pPr>
    </w:p>
    <w:p w:rsidR="00AE51FB" w:rsidRDefault="009A1902">
      <w:pPr>
        <w:widowControl w:val="0"/>
        <w:ind w:firstLine="567"/>
        <w:jc w:val="center"/>
      </w:pPr>
      <w:r>
        <w:rPr>
          <w:rFonts w:eastAsia="Times New Roman"/>
          <w:b/>
          <w:bCs/>
        </w:rPr>
        <w:t>1. Основные понятия.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1.1. Твердые коммунальные отходы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1.2. 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1.3. 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AE51FB" w:rsidRDefault="00AE51FB">
      <w:pPr>
        <w:widowControl w:val="0"/>
        <w:ind w:firstLine="567"/>
        <w:jc w:val="both"/>
      </w:pPr>
    </w:p>
    <w:p w:rsidR="00AE51FB" w:rsidRDefault="009A1902">
      <w:pPr>
        <w:widowControl w:val="0"/>
        <w:ind w:firstLine="567"/>
        <w:jc w:val="center"/>
      </w:pPr>
      <w:r>
        <w:rPr>
          <w:rFonts w:eastAsia="Times New Roman"/>
          <w:b/>
          <w:bCs/>
        </w:rPr>
        <w:t>2. Предмет договора.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2.1.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 xml:space="preserve">2.2.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 определяются согласно приложению к настоящему договору. При отсутствии информации об объемах твердых коммунальных отходов, объем устанавливается </w:t>
      </w:r>
      <w:proofErr w:type="gramStart"/>
      <w:r>
        <w:rPr>
          <w:rFonts w:eastAsia="Times New Roman"/>
        </w:rPr>
        <w:t xml:space="preserve">согласно </w:t>
      </w:r>
      <w:r>
        <w:t>Постановления</w:t>
      </w:r>
      <w:proofErr w:type="gramEnd"/>
      <w:r>
        <w:t xml:space="preserve"> Министерства жилищно-коммунального хозяйства Ростовской области от 08.02.2018 № 2 «Об утверждении нормативов накопления твердых коммунальных отходов на территории Ростовской области».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2.3. Способ складирования твердых коммунальных отходов - в контейнеры, бункеры, расположенные на контейнерных площадках, адрес расположения которых указан в Приложении № 1 к настоящему договору.</w:t>
      </w:r>
    </w:p>
    <w:p w:rsidR="00AE51FB" w:rsidRDefault="009A1902">
      <w:pPr>
        <w:widowControl w:val="0"/>
        <w:ind w:firstLine="567"/>
        <w:jc w:val="both"/>
      </w:pPr>
      <w:r>
        <w:t xml:space="preserve">В </w:t>
      </w:r>
      <w:r>
        <w:rPr>
          <w:rFonts w:eastAsia="Times New Roman"/>
        </w:rPr>
        <w:t>том числе крупногабаритных отходов - в бункеры, расположенные на контейнерных площадках, на специальных площадках складирования крупногабаритных отходов, адрес расположения которых указан в Приложении № 1 к настоящему договору.</w:t>
      </w:r>
    </w:p>
    <w:p w:rsidR="00AE51FB" w:rsidRDefault="00AE51FB">
      <w:pPr>
        <w:widowControl w:val="0"/>
        <w:ind w:firstLine="567"/>
        <w:jc w:val="both"/>
        <w:rPr>
          <w:rFonts w:eastAsia="Times New Roman"/>
        </w:rPr>
      </w:pPr>
    </w:p>
    <w:p w:rsidR="00AE51FB" w:rsidRDefault="009A1902">
      <w:pPr>
        <w:widowControl w:val="0"/>
        <w:ind w:firstLine="567"/>
        <w:jc w:val="center"/>
      </w:pPr>
      <w:r>
        <w:rPr>
          <w:rFonts w:eastAsia="Times New Roman"/>
          <w:b/>
          <w:bCs/>
        </w:rPr>
        <w:t>3. Сроки и порядок оплаты по договору.</w:t>
      </w:r>
    </w:p>
    <w:p w:rsidR="00AE51FB" w:rsidRDefault="009A1902">
      <w:pPr>
        <w:widowControl w:val="0"/>
        <w:ind w:firstLine="567"/>
      </w:pPr>
      <w:r>
        <w:rPr>
          <w:rFonts w:eastAsia="Times New Roman"/>
        </w:rPr>
        <w:t>3.1. Под расчетным периодом по настоящему договору понимается один календарный месяц.</w:t>
      </w:r>
    </w:p>
    <w:p w:rsidR="005F0CEF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3.2. </w:t>
      </w:r>
      <w:proofErr w:type="gramStart"/>
      <w:r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оператора, которая составляет  сумму в размере </w:t>
      </w:r>
      <w:r w:rsidR="006A20E1" w:rsidRPr="00313AFA">
        <w:rPr>
          <w:b/>
        </w:rPr>
        <w:t>414</w:t>
      </w:r>
      <w:r w:rsidR="006A20E1">
        <w:rPr>
          <w:b/>
        </w:rPr>
        <w:t xml:space="preserve"> руб. </w:t>
      </w:r>
      <w:r w:rsidR="006A20E1" w:rsidRPr="00313AFA">
        <w:rPr>
          <w:b/>
        </w:rPr>
        <w:t>19</w:t>
      </w:r>
      <w:r w:rsidR="006A20E1">
        <w:rPr>
          <w:b/>
        </w:rPr>
        <w:t>коп. (ч</w:t>
      </w:r>
      <w:r w:rsidR="006A20E1" w:rsidRPr="00A34D6F">
        <w:rPr>
          <w:b/>
        </w:rPr>
        <w:t>етыреста четырнадцать рублей девятнадцать копеек</w:t>
      </w:r>
      <w:r w:rsidR="006A20E1">
        <w:rPr>
          <w:b/>
        </w:rPr>
        <w:t>)</w:t>
      </w:r>
      <w:r w:rsidR="00FD0414" w:rsidRPr="00FD0414">
        <w:rPr>
          <w:b/>
        </w:rPr>
        <w:t xml:space="preserve"> за 1 куб.м. учтено освобождение от НДС (Постановление Региональной службы по тарифам Ростовской области № 55/7 от 18.12.2020 года).</w:t>
      </w:r>
      <w:proofErr w:type="gramEnd"/>
      <w:r w:rsidR="00FD0414" w:rsidRPr="00FD0414">
        <w:rPr>
          <w:b/>
        </w:rPr>
        <w:t xml:space="preserve"> Период действия тарифа с 01.01.2021 года по 31.12.2021 года.</w:t>
      </w:r>
      <w:r w:rsidR="00FD0414">
        <w:rPr>
          <w:b/>
        </w:rPr>
        <w:t xml:space="preserve"> </w:t>
      </w:r>
      <w:r w:rsidR="005F0CEF">
        <w:rPr>
          <w:rFonts w:eastAsia="Times New Roman"/>
        </w:rPr>
        <w:t>Размер ежемесячной платы по договору определяется с учетом цены и поряд</w:t>
      </w:r>
      <w:r w:rsidR="005F0CEF" w:rsidRPr="002F51F2">
        <w:rPr>
          <w:rFonts w:eastAsia="Times New Roman"/>
        </w:rPr>
        <w:t>к</w:t>
      </w:r>
      <w:r w:rsidR="005F0CEF">
        <w:rPr>
          <w:rFonts w:eastAsia="Times New Roman"/>
        </w:rPr>
        <w:t>а</w:t>
      </w:r>
      <w:r w:rsidR="005F0CEF" w:rsidRPr="002F51F2">
        <w:rPr>
          <w:rFonts w:eastAsia="Times New Roman"/>
        </w:rPr>
        <w:t xml:space="preserve"> осуществления учета объема и (или) массы твердых коммунальных отходов</w:t>
      </w:r>
      <w:r w:rsidR="005F0CEF">
        <w:rPr>
          <w:rFonts w:eastAsia="Times New Roman"/>
        </w:rPr>
        <w:t xml:space="preserve">. 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3.2.1. Размер платы по договору: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а) Минимальное общее накопление ТКО на объекте составляет: _______ куб.м. в месяц.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>Стоимость оказания услуг по обращению с ТКО составляет: ___________ руб</w:t>
      </w:r>
      <w:proofErr w:type="gramStart"/>
      <w:r>
        <w:rPr>
          <w:rFonts w:eastAsia="Times New Roman"/>
        </w:rPr>
        <w:t xml:space="preserve">. (________________________________________________________________) </w:t>
      </w:r>
      <w:proofErr w:type="gramEnd"/>
      <w:r>
        <w:rPr>
          <w:rFonts w:eastAsia="Times New Roman"/>
        </w:rPr>
        <w:t>в месяц.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б) Минимальное общее накопление ТКО за год составляет: ___________ куб.м.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>.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Стоимость оказания услуг по обращению с ТКО составляет: ___________ руб</w:t>
      </w:r>
      <w:proofErr w:type="gramStart"/>
      <w:r>
        <w:rPr>
          <w:rFonts w:eastAsia="Times New Roman"/>
        </w:rPr>
        <w:t xml:space="preserve">. (_________________________________________________________________) </w:t>
      </w:r>
      <w:proofErr w:type="gramEnd"/>
      <w:r>
        <w:rPr>
          <w:rFonts w:eastAsia="Times New Roman"/>
        </w:rPr>
        <w:t>в год.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3.3. Потребитель оплачивает услуги по обращению с твердыми коммунальными отходами путем банковского перевода безналичных денежных средств на расчетный счёт регионального оператора или путём внесения наличных сре</w:t>
      </w:r>
      <w:proofErr w:type="gramStart"/>
      <w:r>
        <w:rPr>
          <w:rFonts w:eastAsia="Times New Roman"/>
        </w:rPr>
        <w:t>дств в к</w:t>
      </w:r>
      <w:proofErr w:type="gramEnd"/>
      <w:r>
        <w:rPr>
          <w:rFonts w:eastAsia="Times New Roman"/>
        </w:rPr>
        <w:t xml:space="preserve">ассу регионального оператора </w:t>
      </w:r>
      <w:r w:rsidR="00451D6F">
        <w:t>до 20</w:t>
      </w:r>
      <w:r>
        <w:t>-го числа месяца, следующего за месяцем, в котором была оказана услуга по обращению с твердыми коммунальными отходами.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3.4. Потребитель самостоятельно вносит оплату за услуги по обращению с твердыми коммунальными отходами, в соответствии с пунктом 3.3. настоящего договора, и получает у регионального оператора</w:t>
      </w:r>
      <w:r w:rsidR="00FF6356">
        <w:rPr>
          <w:rFonts w:eastAsia="Times New Roman"/>
        </w:rPr>
        <w:t xml:space="preserve"> счет и</w:t>
      </w:r>
      <w:r>
        <w:rPr>
          <w:rFonts w:eastAsia="Times New Roman"/>
        </w:rPr>
        <w:t xml:space="preserve"> Акт об оказан</w:t>
      </w:r>
      <w:r w:rsidR="00FF6356">
        <w:rPr>
          <w:rFonts w:eastAsia="Times New Roman"/>
        </w:rPr>
        <w:t xml:space="preserve">ии услуг  (выполненных работ) </w:t>
      </w:r>
      <w:r>
        <w:rPr>
          <w:rFonts w:eastAsia="Times New Roman"/>
        </w:rPr>
        <w:t xml:space="preserve">до </w:t>
      </w:r>
      <w:r w:rsidR="00FD0414">
        <w:rPr>
          <w:rFonts w:eastAsia="Times New Roman"/>
        </w:rPr>
        <w:t>1</w:t>
      </w:r>
      <w:r w:rsidR="00451D6F">
        <w:rPr>
          <w:rFonts w:eastAsia="Times New Roman"/>
        </w:rPr>
        <w:t>5</w:t>
      </w:r>
      <w:r>
        <w:rPr>
          <w:rFonts w:eastAsia="Times New Roman"/>
        </w:rPr>
        <w:t xml:space="preserve"> (</w:t>
      </w:r>
      <w:r w:rsidR="00451D6F">
        <w:rPr>
          <w:rFonts w:eastAsia="Times New Roman"/>
        </w:rPr>
        <w:t>пятнадцатого</w:t>
      </w:r>
      <w:r>
        <w:rPr>
          <w:rFonts w:eastAsia="Times New Roman"/>
        </w:rPr>
        <w:t>) числа месяца</w:t>
      </w:r>
      <w:r w:rsidR="00451D6F">
        <w:rPr>
          <w:rFonts w:eastAsia="Times New Roman"/>
        </w:rPr>
        <w:t>, следующего за отчетным, и до 20</w:t>
      </w:r>
      <w:r>
        <w:rPr>
          <w:rFonts w:eastAsia="Times New Roman"/>
        </w:rPr>
        <w:t xml:space="preserve"> (</w:t>
      </w:r>
      <w:proofErr w:type="gramStart"/>
      <w:r w:rsidR="00451D6F">
        <w:rPr>
          <w:rFonts w:eastAsia="Times New Roman"/>
        </w:rPr>
        <w:t>двадцатого</w:t>
      </w:r>
      <w:r>
        <w:rPr>
          <w:rFonts w:eastAsia="Times New Roman"/>
        </w:rPr>
        <w:t xml:space="preserve">) </w:t>
      </w:r>
      <w:proofErr w:type="gramEnd"/>
      <w:r>
        <w:rPr>
          <w:rFonts w:eastAsia="Times New Roman"/>
        </w:rPr>
        <w:t>числа этого месяца возвращает подписанный Акт об оказании услуг (выполненных работ) региональному оператору, либо предоставляет мотивированный письменный отказ от его подписания. В случае необходимости Потребитель запрашивает и самостоятельно получает у регионального оператора счет на оплату.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3.5. В случае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если в течение указанного в пункте 3.4. настоящего договора срока Акт об оказании услуг (выполненных работ) не будет подписан потребителем и потребитель не предоставит в письменной форме мотивированный отказ от его подписания, услуги считаются оказанными и подлежат оплате потребителем в полном объёме.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 xml:space="preserve">3.6. Региональный оператор вправе самостоятельно направлять </w:t>
      </w:r>
      <w:r w:rsidR="00FF6356">
        <w:rPr>
          <w:rFonts w:eastAsia="Times New Roman"/>
        </w:rPr>
        <w:t xml:space="preserve">счет, </w:t>
      </w:r>
      <w:r>
        <w:rPr>
          <w:rFonts w:eastAsia="Times New Roman"/>
        </w:rPr>
        <w:t>Акт об оказ</w:t>
      </w:r>
      <w:r w:rsidR="00FF6356">
        <w:rPr>
          <w:rFonts w:eastAsia="Times New Roman"/>
        </w:rPr>
        <w:t>ании услуг (выполненных работ)</w:t>
      </w:r>
      <w:r>
        <w:rPr>
          <w:rFonts w:eastAsia="Times New Roman"/>
        </w:rPr>
        <w:t>в адрес потребителя.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3.7. При наличии у потребителя задолженности за оказанные услуги по обращению с ТКО по настоящему договору региональный оператор вправе в одностороннем порядке изменить очередность распределения денежных средств, поступающих от потребителя, независимо от назначения платежа, указанного в платежном документе.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3.8. Перерасчет стоимости услуг по обращению с ТКО по настоящему договору возможен </w:t>
      </w:r>
      <w:proofErr w:type="gramStart"/>
      <w:r>
        <w:rPr>
          <w:rFonts w:eastAsia="Times New Roman"/>
        </w:rPr>
        <w:t>с даты получения</w:t>
      </w:r>
      <w:proofErr w:type="gramEnd"/>
      <w:r>
        <w:rPr>
          <w:rFonts w:eastAsia="Times New Roman"/>
        </w:rPr>
        <w:t xml:space="preserve"> региональным оператором от потребителя письменного обращения с обязательным приложением подтверждающих документов: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- при ликвидации: документ, подтверждающий ликвидацию юридического лица;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- при приостановлении деятельности: зарегистрированное в органах налоговой инспекции сообщение о приостановление деятельности, либо прекращение действия договора аренды помещения, в котором вёл деятельность потребитель и т.п.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3.9. Стороны могут изменить порядок оплаты услуг, оказываемых региональным оператором в рамках настоящего договора, на акцептное списание денежных средств путем подписания дополнительного соглашения к настоящему договору.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При этом потребитель надлежащим образом оформляет и подписывает в банке соглашение о заранее данном акцепте, 1 (один) экземпляр которого предоставляет в адрес регионального оператора в момент подписания дополнительного соглашения об изменении порядка оплаты услуг.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3.10. В случае изменения установленного тарифа на единую услугу регионального оператора, нормативов накопления отходов, цена договора и размер ежемесячной платы подлежат изменению </w:t>
      </w:r>
      <w:proofErr w:type="gramStart"/>
      <w:r>
        <w:rPr>
          <w:rFonts w:eastAsia="Times New Roman"/>
        </w:rPr>
        <w:t>с даты вступления</w:t>
      </w:r>
      <w:proofErr w:type="gramEnd"/>
      <w:r>
        <w:rPr>
          <w:rFonts w:eastAsia="Times New Roman"/>
        </w:rPr>
        <w:t xml:space="preserve"> в действие утверждаемого в установленном порядке тарифа на услугу регионального оператора и/или норматива накопления отходов.</w:t>
      </w:r>
    </w:p>
    <w:p w:rsidR="00AE51FB" w:rsidRDefault="009A1902">
      <w:pPr>
        <w:widowControl w:val="0"/>
        <w:ind w:firstLine="567"/>
      </w:pPr>
      <w:r>
        <w:rPr>
          <w:rFonts w:eastAsia="Times New Roman"/>
        </w:rPr>
        <w:t xml:space="preserve">Информирование потребителя об изменении цены на услуги по обращению с ТКО, нормативов накопления отходов осуществляется региональным оператором путем публикации в средствах массовой информации или размещении информации на официальном сайте регионального оператора: </w:t>
      </w:r>
      <w:hyperlink r:id="rId4">
        <w:r>
          <w:t>www.ecostroydon.ru</w:t>
        </w:r>
      </w:hyperlink>
      <w:r>
        <w:rPr>
          <w:rFonts w:eastAsia="Calibri"/>
          <w:bCs/>
          <w:shd w:val="clear" w:color="auto" w:fill="E5E6E1"/>
          <w:lang w:eastAsia="en-US"/>
        </w:rPr>
        <w:t> 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Стороны признают размещение информации посредством публикации в СМИ или в сети Интернет на сайте регионального оператора надлежащим уведомлением.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3.11.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</w:t>
      </w:r>
      <w:r>
        <w:rPr>
          <w:rFonts w:eastAsia="Times New Roman"/>
          <w:i/>
          <w:iCs/>
        </w:rPr>
        <w:t xml:space="preserve">(почтовое отправление, телеграмма, </w:t>
      </w:r>
      <w:proofErr w:type="spellStart"/>
      <w:r>
        <w:rPr>
          <w:rFonts w:eastAsia="Times New Roman"/>
          <w:i/>
          <w:iCs/>
        </w:rPr>
        <w:t>факсограмма</w:t>
      </w:r>
      <w:proofErr w:type="spellEnd"/>
      <w:r>
        <w:rPr>
          <w:rFonts w:eastAsia="Times New Roman"/>
          <w:i/>
          <w:iCs/>
        </w:rPr>
        <w:t xml:space="preserve">, </w:t>
      </w:r>
      <w:proofErr w:type="spellStart"/>
      <w:r>
        <w:rPr>
          <w:rFonts w:eastAsia="Times New Roman"/>
          <w:i/>
          <w:iCs/>
        </w:rPr>
        <w:t>телефонограмма</w:t>
      </w:r>
      <w:proofErr w:type="gramStart"/>
      <w:r>
        <w:rPr>
          <w:rFonts w:eastAsia="Times New Roman"/>
          <w:i/>
          <w:iCs/>
        </w:rPr>
        <w:t>,и</w:t>
      </w:r>
      <w:proofErr w:type="gramEnd"/>
      <w:r>
        <w:rPr>
          <w:rFonts w:eastAsia="Times New Roman"/>
          <w:i/>
          <w:iCs/>
        </w:rPr>
        <w:t>нформационно-телекоммуникационная</w:t>
      </w:r>
      <w:proofErr w:type="spellEnd"/>
      <w:r>
        <w:rPr>
          <w:rFonts w:eastAsia="Times New Roman"/>
          <w:i/>
          <w:iCs/>
        </w:rPr>
        <w:t xml:space="preserve"> сеть «Интернет»)</w:t>
      </w:r>
      <w:r>
        <w:rPr>
          <w:rFonts w:eastAsia="Times New Roman"/>
        </w:rPr>
        <w:t>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AE51FB" w:rsidRDefault="009A1902">
      <w:pPr>
        <w:widowControl w:val="0"/>
        <w:ind w:firstLine="567"/>
        <w:jc w:val="both"/>
      </w:pPr>
      <w:r>
        <w:t xml:space="preserve">В </w:t>
      </w:r>
      <w:r>
        <w:rPr>
          <w:rFonts w:eastAsia="Times New Roman"/>
        </w:rPr>
        <w:t xml:space="preserve">случае неполучения ответа в течение 10 рабочих дней со дня направления стороне акта сверки расчетов, </w:t>
      </w:r>
      <w:r>
        <w:rPr>
          <w:rFonts w:eastAsia="Times New Roman"/>
        </w:rPr>
        <w:lastRenderedPageBreak/>
        <w:t>направленный акт считается согласованным и подписанным обеими сторонами.</w:t>
      </w:r>
    </w:p>
    <w:p w:rsidR="00AE51FB" w:rsidRDefault="00AE51FB">
      <w:pPr>
        <w:widowControl w:val="0"/>
        <w:ind w:firstLine="567"/>
        <w:jc w:val="center"/>
        <w:rPr>
          <w:b/>
        </w:rPr>
      </w:pPr>
    </w:p>
    <w:p w:rsidR="00AE51FB" w:rsidRDefault="009A1902">
      <w:pPr>
        <w:widowControl w:val="0"/>
        <w:ind w:firstLine="567"/>
        <w:jc w:val="center"/>
      </w:pPr>
      <w:r>
        <w:rPr>
          <w:b/>
        </w:rPr>
        <w:t>4.</w:t>
      </w:r>
      <w:r>
        <w:rPr>
          <w:rFonts w:eastAsia="Times New Roman"/>
          <w:b/>
          <w:bCs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 xml:space="preserve">4.1. Региональный оператор по обращению с твердыми коммунальными отходами отвечает </w:t>
      </w:r>
      <w:proofErr w:type="gramStart"/>
      <w:r>
        <w:rPr>
          <w:rFonts w:eastAsia="Times New Roman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>
        <w:rPr>
          <w:rFonts w:eastAsia="Times New Roman"/>
        </w:rPr>
        <w:t xml:space="preserve"> сбора и накопления твердых коммунальных отходов.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4.2.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несет собственник земельного участка, на котором расположены такие площадка и территория.</w:t>
      </w:r>
    </w:p>
    <w:p w:rsidR="00AE51FB" w:rsidRDefault="00AE51FB">
      <w:pPr>
        <w:widowControl w:val="0"/>
        <w:ind w:firstLine="567"/>
        <w:jc w:val="center"/>
        <w:rPr>
          <w:rFonts w:eastAsia="Times New Roman"/>
          <w:b/>
          <w:bCs/>
        </w:rPr>
      </w:pPr>
    </w:p>
    <w:p w:rsidR="00AE51FB" w:rsidRDefault="009A1902">
      <w:pPr>
        <w:widowControl w:val="0"/>
        <w:ind w:firstLine="567"/>
        <w:jc w:val="center"/>
      </w:pPr>
      <w:r>
        <w:rPr>
          <w:rFonts w:eastAsia="Times New Roman"/>
          <w:b/>
          <w:bCs/>
        </w:rPr>
        <w:t>5. Права и обязанности сторон.</w:t>
      </w:r>
    </w:p>
    <w:p w:rsidR="00AE51FB" w:rsidRDefault="009A1902">
      <w:pPr>
        <w:widowControl w:val="0"/>
        <w:ind w:firstLine="567"/>
      </w:pPr>
      <w:r>
        <w:rPr>
          <w:rFonts w:eastAsia="Times New Roman"/>
        </w:rPr>
        <w:t>5.1. Региональный оператор обязан: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E51FB" w:rsidRDefault="009A1902">
      <w:pPr>
        <w:widowControl w:val="0"/>
        <w:ind w:firstLine="567"/>
        <w:jc w:val="both"/>
      </w:pPr>
      <w:proofErr w:type="spellStart"/>
      <w:r>
        <w:rPr>
          <w:rFonts w:eastAsia="Times New Roman"/>
        </w:rPr>
        <w:t>д</w:t>
      </w:r>
      <w:proofErr w:type="spellEnd"/>
      <w:r>
        <w:rPr>
          <w:rFonts w:eastAsia="Times New Roman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Федерации;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е) информировать потребителя об изменениях в оказании услуг, о порядке изменения условий договора, изменения цены на услуги, в том числе путем публикации в СМИ и размещения информации на официальном сайте регионального оператора. Стороны признают размещение информации посредством публикации в СМИ и в сети Интернет на официальном сайте регионального оператора надлежащим уведомлением;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ж) в случае отсутствия заявки на вывоз ТКО в текущем месяце (при определении периодичности вывоза «по заявке»), самостоятельно назначить день (в последнюю неделю текущего месяца) для оказания услуг по обращению с ТКО в целях обеспечения санитарно-эпидемиологического состояния.</w:t>
      </w:r>
    </w:p>
    <w:p w:rsidR="00AE51FB" w:rsidRDefault="009A1902">
      <w:pPr>
        <w:widowControl w:val="0"/>
        <w:ind w:firstLine="567"/>
      </w:pPr>
      <w:r>
        <w:rPr>
          <w:rFonts w:eastAsia="Times New Roman"/>
        </w:rPr>
        <w:t>5.2. Региональный оператор имеет право:</w:t>
      </w:r>
    </w:p>
    <w:p w:rsidR="00AE51FB" w:rsidRDefault="009A1902">
      <w:pPr>
        <w:widowControl w:val="0"/>
        <w:ind w:firstLine="567"/>
        <w:rPr>
          <w:rFonts w:eastAsia="Times New Roman"/>
        </w:rPr>
      </w:pPr>
      <w:r>
        <w:rPr>
          <w:rFonts w:eastAsia="Times New Roman"/>
        </w:rPr>
        <w:t xml:space="preserve">а) осуществлять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учетом объема и (или) массы принятых твердых коммунальных отходов; </w:t>
      </w:r>
    </w:p>
    <w:p w:rsidR="00AE51FB" w:rsidRDefault="009A1902">
      <w:pPr>
        <w:widowControl w:val="0"/>
        <w:ind w:firstLine="567"/>
      </w:pPr>
      <w:r>
        <w:rPr>
          <w:rFonts w:eastAsia="Times New Roman"/>
        </w:rPr>
        <w:t>б) инициировать проведение сверки расчетов по настоящему договору;</w:t>
      </w:r>
    </w:p>
    <w:p w:rsidR="00AE51FB" w:rsidRDefault="009A1902">
      <w:pPr>
        <w:widowControl w:val="0"/>
        <w:ind w:firstLine="567"/>
        <w:jc w:val="both"/>
      </w:pPr>
      <w:proofErr w:type="gramStart"/>
      <w:r>
        <w:rPr>
          <w:rFonts w:eastAsia="Times New Roman"/>
        </w:rPr>
        <w:t>в) в рамках настоящего договора на оказание услуг по обращению с ТКО запрашивать у потребителя документы, подтверждающие его правоспособность - уставные документы, выписку из ЕГРЮЛ и ЕГРИП, и др., документы,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акты;</w:t>
      </w:r>
      <w:proofErr w:type="gramEnd"/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г) приостановить оказание услуг в случае нарушения потребителем сроков и порядка оплаты, предусмотренных пунктом 3.3. настоящего договора.</w:t>
      </w:r>
    </w:p>
    <w:p w:rsidR="00AE51FB" w:rsidRDefault="009A1902">
      <w:pPr>
        <w:widowControl w:val="0"/>
        <w:ind w:firstLine="567"/>
      </w:pPr>
      <w:r>
        <w:rPr>
          <w:rFonts w:eastAsia="Times New Roman"/>
        </w:rPr>
        <w:t>5.3. Потребитель обязан: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б</w:t>
      </w:r>
      <w:proofErr w:type="gramStart"/>
      <w:r>
        <w:rPr>
          <w:rFonts w:eastAsia="Times New Roman"/>
        </w:rPr>
        <w:t>)о</w:t>
      </w:r>
      <w:proofErr w:type="gramEnd"/>
      <w:r>
        <w:rPr>
          <w:rFonts w:eastAsia="Times New Roman"/>
        </w:rPr>
        <w:t>платить месячную плату за оказанные услуги в соответствии с п. 3.2.1. настоящего договора при наступлении условий, указанных в ч. «ж» п.5.1.;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E51FB" w:rsidRDefault="009A1902">
      <w:pPr>
        <w:widowControl w:val="0"/>
        <w:ind w:firstLine="567"/>
        <w:jc w:val="both"/>
      </w:pPr>
      <w:proofErr w:type="spellStart"/>
      <w:r>
        <w:rPr>
          <w:rFonts w:eastAsia="Times New Roman"/>
        </w:rPr>
        <w:t>д</w:t>
      </w:r>
      <w:proofErr w:type="spellEnd"/>
      <w:r>
        <w:rPr>
          <w:rFonts w:eastAsia="Times New Roman"/>
        </w:rPr>
        <w:t>) не допускать складирование твердых коммунальных отходов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Федерации;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lastRenderedPageBreak/>
        <w:t>е)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предметов: крупногабаритные, строительные и биологические отходы, осветительные приборы, электрические лампы, содержащие ртуть, электронное оборудование, батареи и аккумуляторы, медицинские отходы и т.п.;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ж) назначить лицо, ответственное за взаимодействие с региональным оператором по вопросам исполнения настоящего договора;</w:t>
      </w:r>
    </w:p>
    <w:p w:rsidR="00AE51FB" w:rsidRDefault="009A1902">
      <w:pPr>
        <w:widowControl w:val="0"/>
        <w:ind w:firstLine="567"/>
        <w:jc w:val="both"/>
      </w:pPr>
      <w:proofErr w:type="spellStart"/>
      <w:r>
        <w:rPr>
          <w:rFonts w:eastAsia="Times New Roman"/>
        </w:rPr>
        <w:t>з</w:t>
      </w:r>
      <w:proofErr w:type="spellEnd"/>
      <w:r>
        <w:rPr>
          <w:rFonts w:eastAsia="Times New Roman"/>
        </w:rPr>
        <w:t xml:space="preserve">) в течение 5 (пяти) рабочих дней уведомить регионального оператора любым доступным способом (почтовое отправление, телеграмма, </w:t>
      </w:r>
      <w:proofErr w:type="spellStart"/>
      <w:r>
        <w:rPr>
          <w:rFonts w:eastAsia="Times New Roman"/>
        </w:rPr>
        <w:t>факсограмма</w:t>
      </w:r>
      <w:proofErr w:type="spellEnd"/>
      <w:r>
        <w:rPr>
          <w:rFonts w:eastAsia="Times New Roman"/>
        </w:rPr>
        <w:t>, телефонограмма, информационно-телекоммуникационная сеть «Интернет»), позволяющим подтвердить его получение адресатом, обо всех изменениях, влияющих на оплату услуг по обращению с ТКО;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и) при необходимости изменений условий настоящего договора в части изменения объёмов услуг, адресов объектов потребитель обязан письменно обратиться в адрес регионального оператора с таким предложением не позднее, чем за 10 (десять) календарных дней до момента возникновения указанных изменений. Сторонами производится согласование новых объёмов, адресов объектов обслуживания, по результатам которого сторонами подписывается дополнительное соглашение к настоящему договору.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к) обеспечить беспрепятственный подъезд автотранспорта Оператора к контейнерам, для осуществления сбора ТКО.</w:t>
      </w:r>
    </w:p>
    <w:p w:rsidR="00AE51FB" w:rsidRDefault="009A1902">
      <w:pPr>
        <w:widowControl w:val="0"/>
        <w:ind w:firstLine="567"/>
      </w:pPr>
      <w:r>
        <w:rPr>
          <w:rFonts w:eastAsia="Times New Roman"/>
        </w:rPr>
        <w:t>5.4. Потребитель имеет право: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E51FB" w:rsidRDefault="009A1902">
      <w:pPr>
        <w:widowControl w:val="0"/>
        <w:ind w:firstLine="567"/>
      </w:pPr>
      <w:r>
        <w:rPr>
          <w:rFonts w:eastAsia="Times New Roman"/>
        </w:rPr>
        <w:t>б) инициировать проведение сверки расчетов по настоящему договору.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в) </w:t>
      </w:r>
      <w:r>
        <w:rPr>
          <w:rFonts w:eastAsia="Times New Roman"/>
        </w:rPr>
        <w:t>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отходов»;</w:t>
      </w:r>
    </w:p>
    <w:p w:rsidR="00AE51FB" w:rsidRDefault="009A1902">
      <w:pPr>
        <w:widowControl w:val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г) выбирать периодичность вывоза твердых коммунальных отходов: либо по графику, либо по заявке. Периодичность вывоза ТКО указывается в Приложении № 1 настоящего договора.</w:t>
      </w:r>
    </w:p>
    <w:p w:rsidR="00AE51FB" w:rsidRDefault="00AE51FB">
      <w:pPr>
        <w:widowControl w:val="0"/>
        <w:ind w:firstLine="567"/>
        <w:rPr>
          <w:rFonts w:eastAsia="Times New Roman"/>
          <w:b/>
          <w:bCs/>
        </w:rPr>
      </w:pPr>
    </w:p>
    <w:p w:rsidR="00AE51FB" w:rsidRDefault="009A1902">
      <w:pPr>
        <w:widowControl w:val="0"/>
        <w:ind w:firstLine="567"/>
        <w:jc w:val="center"/>
      </w:pPr>
      <w:r>
        <w:rPr>
          <w:rFonts w:eastAsia="Times New Roman"/>
          <w:b/>
          <w:bCs/>
        </w:rPr>
        <w:t>6. Порядок осуществления учета объема и (или) массы твердых коммунальных отходов.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 xml:space="preserve">6.1. </w:t>
      </w:r>
      <w:proofErr w:type="gramStart"/>
      <w:r>
        <w:rPr>
          <w:rFonts w:eastAsia="Times New Roman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 расчетным путём, исходя из утвержденных нормативов накопления ТКО</w:t>
      </w:r>
      <w:r w:rsidR="001E3C95">
        <w:rPr>
          <w:rFonts w:eastAsia="Times New Roman"/>
        </w:rPr>
        <w:t xml:space="preserve"> и/или объема и количества</w:t>
      </w:r>
      <w:proofErr w:type="gramEnd"/>
      <w:r w:rsidR="001E3C95">
        <w:rPr>
          <w:rFonts w:eastAsia="Times New Roman"/>
        </w:rPr>
        <w:t xml:space="preserve"> контейнеров ТКО</w:t>
      </w:r>
      <w:r w:rsidR="001E3C95" w:rsidRPr="001E3C95">
        <w:rPr>
          <w:rFonts w:eastAsia="Times New Roman"/>
          <w:iCs/>
        </w:rPr>
        <w:t>.</w:t>
      </w:r>
    </w:p>
    <w:p w:rsidR="00AE51FB" w:rsidRDefault="00AE51FB">
      <w:pPr>
        <w:widowControl w:val="0"/>
        <w:ind w:firstLine="567"/>
      </w:pPr>
    </w:p>
    <w:p w:rsidR="00AE51FB" w:rsidRDefault="009A1902">
      <w:pPr>
        <w:widowControl w:val="0"/>
        <w:ind w:firstLine="567"/>
        <w:jc w:val="center"/>
      </w:pPr>
      <w:r>
        <w:rPr>
          <w:rFonts w:eastAsia="Times New Roman"/>
          <w:b/>
          <w:bCs/>
        </w:rPr>
        <w:t>7. Порядок фиксации нарушений по договору.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7.1. О нарушении условий договора потребитель до 17 часов 00 минут текущего дня ставит в известность регионального оператора по телефону: 8 800 3025333 с указанием номера договора, адреса 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7.2. В случае не устранения региональным оператором нарушений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Уведомление о времени и месте составления акта направляется по адресу регионального оператора и/или обособленного представителя.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>
        <w:rPr>
          <w:rFonts w:eastAsia="Times New Roman"/>
        </w:rPr>
        <w:t>о-</w:t>
      </w:r>
      <w:proofErr w:type="gramEnd"/>
      <w:r>
        <w:rPr>
          <w:rFonts w:eastAsia="Times New Roman"/>
        </w:rPr>
        <w:t xml:space="preserve"> и (или) </w:t>
      </w:r>
      <w:proofErr w:type="spellStart"/>
      <w:r>
        <w:rPr>
          <w:rFonts w:eastAsia="Times New Roman"/>
        </w:rPr>
        <w:t>видеофиксации</w:t>
      </w:r>
      <w:proofErr w:type="spellEnd"/>
      <w:r>
        <w:rPr>
          <w:rFonts w:eastAsia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AE51FB" w:rsidRDefault="009A1902">
      <w:pPr>
        <w:widowControl w:val="0"/>
        <w:tabs>
          <w:tab w:val="left" w:pos="760"/>
        </w:tabs>
        <w:ind w:firstLine="567"/>
        <w:rPr>
          <w:rFonts w:eastAsia="Times New Roman"/>
        </w:rPr>
      </w:pPr>
      <w:r>
        <w:rPr>
          <w:rFonts w:eastAsia="Times New Roman"/>
        </w:rPr>
        <w:t>7.3.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E51FB" w:rsidRDefault="009A1902">
      <w:pPr>
        <w:widowControl w:val="0"/>
        <w:ind w:firstLine="567"/>
        <w:rPr>
          <w:rFonts w:eastAsia="Times New Roman"/>
        </w:rPr>
      </w:pPr>
      <w:r>
        <w:rPr>
          <w:rFonts w:eastAsia="Times New Roman"/>
        </w:rPr>
        <w:t>7.4.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E51FB" w:rsidRDefault="009A1902">
      <w:pPr>
        <w:widowControl w:val="0"/>
        <w:ind w:firstLine="567"/>
        <w:rPr>
          <w:rFonts w:eastAsia="Times New Roman"/>
        </w:rPr>
      </w:pPr>
      <w:r>
        <w:rPr>
          <w:rFonts w:eastAsia="Times New Roman"/>
        </w:rPr>
        <w:t>7.5. Акт должен содержать:</w:t>
      </w:r>
    </w:p>
    <w:p w:rsidR="00AE51FB" w:rsidRDefault="009A1902">
      <w:pPr>
        <w:widowControl w:val="0"/>
        <w:ind w:firstLine="567"/>
        <w:rPr>
          <w:rFonts w:eastAsia="Times New Roman"/>
        </w:rPr>
      </w:pPr>
      <w:r>
        <w:rPr>
          <w:rFonts w:eastAsia="Times New Roman"/>
        </w:rPr>
        <w:lastRenderedPageBreak/>
        <w:t>а) сведения о заявителе (наименование, местонахождение, адрес);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AE51FB" w:rsidRDefault="009A1902">
      <w:pPr>
        <w:widowControl w:val="0"/>
        <w:ind w:firstLine="567"/>
        <w:rPr>
          <w:rFonts w:eastAsia="Times New Roman"/>
        </w:rPr>
      </w:pPr>
      <w:r>
        <w:rPr>
          <w:rFonts w:eastAsia="Times New Roman"/>
        </w:rPr>
        <w:t>в) сведения о нарушении соответствующих пунктов договора;</w:t>
      </w:r>
    </w:p>
    <w:p w:rsidR="00AE51FB" w:rsidRDefault="009A1902">
      <w:pPr>
        <w:widowControl w:val="0"/>
        <w:ind w:firstLine="567"/>
        <w:rPr>
          <w:rFonts w:eastAsia="Times New Roman"/>
        </w:rPr>
      </w:pPr>
      <w:r>
        <w:rPr>
          <w:rFonts w:eastAsia="Times New Roman"/>
        </w:rPr>
        <w:t>г) другие сведения по усмотрению стороны, в том числе материалы фото- и видеосъемки.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7.6. В случае </w:t>
      </w:r>
      <w:proofErr w:type="spellStart"/>
      <w:r>
        <w:rPr>
          <w:rFonts w:eastAsia="Times New Roman"/>
        </w:rPr>
        <w:t>неустранения</w:t>
      </w:r>
      <w:proofErr w:type="spellEnd"/>
      <w:r>
        <w:rPr>
          <w:rFonts w:eastAsia="Times New Roman"/>
        </w:rPr>
        <w:t xml:space="preserve"> допущенных нарушений в оказании услуг по настоящему договору в предложенный потребителем срок, указанный в акте, и/или </w:t>
      </w:r>
      <w:proofErr w:type="spellStart"/>
      <w:r>
        <w:rPr>
          <w:rFonts w:eastAsia="Times New Roman"/>
        </w:rPr>
        <w:t>ненаправления</w:t>
      </w:r>
      <w:proofErr w:type="spellEnd"/>
      <w:r>
        <w:rPr>
          <w:rFonts w:eastAsia="Times New Roman"/>
        </w:rPr>
        <w:t xml:space="preserve">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E51FB" w:rsidRDefault="00AE51FB">
      <w:pPr>
        <w:widowControl w:val="0"/>
        <w:ind w:firstLine="567"/>
        <w:jc w:val="center"/>
        <w:rPr>
          <w:rFonts w:eastAsia="Times New Roman"/>
          <w:b/>
          <w:bCs/>
        </w:rPr>
      </w:pPr>
    </w:p>
    <w:p w:rsidR="00AE51FB" w:rsidRDefault="009A1902">
      <w:pPr>
        <w:widowControl w:val="0"/>
        <w:ind w:firstLine="567"/>
        <w:jc w:val="center"/>
      </w:pPr>
      <w:r>
        <w:rPr>
          <w:rFonts w:eastAsia="Times New Roman"/>
          <w:b/>
          <w:bCs/>
        </w:rPr>
        <w:t>8. Ответственность сторон.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8.1.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8.2.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8.3.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 xml:space="preserve">8.4.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 (отсутствие беспрепятственного доступа мусоровоза к месту сбора ТКО, в том числе из-за парковки автомобилей, неочищенных от снега подъездных путей и </w:t>
      </w:r>
      <w:proofErr w:type="spellStart"/>
      <w:r>
        <w:rPr>
          <w:rFonts w:eastAsia="Times New Roman"/>
        </w:rPr>
        <w:t>т</w:t>
      </w:r>
      <w:proofErr w:type="gramStart"/>
      <w:r>
        <w:rPr>
          <w:rFonts w:eastAsia="Times New Roman"/>
        </w:rPr>
        <w:t>.п</w:t>
      </w:r>
      <w:proofErr w:type="spellEnd"/>
      <w:proofErr w:type="gramEnd"/>
      <w:r>
        <w:rPr>
          <w:rFonts w:eastAsia="Times New Roman"/>
        </w:rPr>
        <w:t xml:space="preserve">; возгорание отходов в контейнерах и </w:t>
      </w:r>
      <w:proofErr w:type="spellStart"/>
      <w:r>
        <w:rPr>
          <w:rFonts w:eastAsia="Times New Roman"/>
        </w:rPr>
        <w:t>др</w:t>
      </w:r>
      <w:proofErr w:type="spellEnd"/>
      <w:r>
        <w:rPr>
          <w:rFonts w:eastAsia="Times New Roman"/>
        </w:rPr>
        <w:t>).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8.5. В случае переполнения контейнеров региональный оператор не несет ответственности за не вывоз отходов, образующихся сверх заявленного по договору объёма. При этом региональный оператор уведомляет о данном факте потребителя и оставляет за собой право приостановить оказание услуг </w:t>
      </w:r>
      <w:proofErr w:type="gramStart"/>
      <w:r>
        <w:rPr>
          <w:rFonts w:eastAsia="Times New Roman"/>
        </w:rPr>
        <w:t>по настоящему договору до внесения изменений в договор в части заявленного по договору</w:t>
      </w:r>
      <w:proofErr w:type="gramEnd"/>
      <w:r>
        <w:rPr>
          <w:rFonts w:eastAsia="Times New Roman"/>
        </w:rPr>
        <w:t xml:space="preserve"> объёма (с внесением изменений в приложение №_____).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8.6. При ликвидации, реорганизации, изменениях организационно-правовой формы, юридического (фактического) адреса, изменении принадлежности объектов, указанных в приложении №1 к договору,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настоящему договору считаются исполненными надлежащим образом, и потребитель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несёт потребитель.</w:t>
      </w:r>
    </w:p>
    <w:p w:rsidR="00AE51FB" w:rsidRDefault="009A1902">
      <w:pPr>
        <w:widowControl w:val="0"/>
        <w:ind w:firstLine="567"/>
        <w:rPr>
          <w:rFonts w:eastAsia="Times New Roman"/>
        </w:rPr>
      </w:pPr>
      <w:r>
        <w:rPr>
          <w:rFonts w:eastAsia="Times New Roman"/>
        </w:rPr>
        <w:t>8.7. Потребитель несет ответственность за достоверность предоставленных сведений.</w:t>
      </w:r>
    </w:p>
    <w:p w:rsidR="00AE51FB" w:rsidRDefault="00AE51FB">
      <w:pPr>
        <w:widowControl w:val="0"/>
        <w:ind w:firstLine="567"/>
        <w:jc w:val="center"/>
        <w:rPr>
          <w:rFonts w:eastAsia="Times New Roman"/>
          <w:b/>
          <w:bCs/>
        </w:rPr>
      </w:pPr>
    </w:p>
    <w:p w:rsidR="00AE51FB" w:rsidRDefault="009A1902">
      <w:pPr>
        <w:widowControl w:val="0"/>
        <w:ind w:firstLine="567"/>
        <w:jc w:val="center"/>
      </w:pPr>
      <w:r>
        <w:rPr>
          <w:rFonts w:eastAsia="Times New Roman"/>
          <w:b/>
          <w:bCs/>
        </w:rPr>
        <w:t>9. Конфиденциальность.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9.1. Потребитель гарантирует,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9.2. Региональный оператор обязан обеспечивать сохранность персональных данных, предоставленных потребителем для заключения договора, а также ставших известными в связи с заключением и/или исполнением настоящего договора.</w:t>
      </w:r>
    </w:p>
    <w:p w:rsidR="00AE51FB" w:rsidRDefault="009A1902">
      <w:pPr>
        <w:widowControl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9.3. Потребитель предоставляет региональному оператору право на передачу сведений о заключенном договоре третьим лицам.</w:t>
      </w:r>
    </w:p>
    <w:p w:rsidR="00AE51FB" w:rsidRDefault="00AE51FB">
      <w:pPr>
        <w:widowControl w:val="0"/>
        <w:ind w:firstLine="567"/>
        <w:jc w:val="both"/>
      </w:pPr>
    </w:p>
    <w:p w:rsidR="00AE51FB" w:rsidRDefault="009A1902">
      <w:pPr>
        <w:widowControl w:val="0"/>
        <w:ind w:firstLine="567"/>
        <w:jc w:val="center"/>
      </w:pPr>
      <w:r>
        <w:rPr>
          <w:rFonts w:eastAsia="Times New Roman"/>
          <w:b/>
          <w:bCs/>
        </w:rPr>
        <w:t>10. Обстоятельства непреодолимой силы.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10.1.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lastRenderedPageBreak/>
        <w:t>10.2.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E51FB" w:rsidRDefault="00AE51FB">
      <w:pPr>
        <w:widowControl w:val="0"/>
        <w:ind w:firstLine="567"/>
        <w:jc w:val="center"/>
        <w:rPr>
          <w:rFonts w:eastAsia="Times New Roman"/>
          <w:b/>
          <w:bCs/>
        </w:rPr>
      </w:pPr>
    </w:p>
    <w:p w:rsidR="00AE51FB" w:rsidRDefault="009A1902">
      <w:pPr>
        <w:widowControl w:val="0"/>
        <w:ind w:firstLine="567"/>
        <w:jc w:val="center"/>
      </w:pPr>
      <w:r>
        <w:rPr>
          <w:rFonts w:eastAsia="Times New Roman"/>
          <w:b/>
          <w:bCs/>
        </w:rPr>
        <w:t>11. Срок действия договора.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 xml:space="preserve">11.1. 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</w:t>
      </w:r>
      <w:proofErr w:type="gramStart"/>
      <w:r>
        <w:rPr>
          <w:rFonts w:eastAsia="Times New Roman"/>
        </w:rPr>
        <w:t>сторон</w:t>
      </w:r>
      <w:proofErr w:type="gramEnd"/>
      <w:r>
        <w:rPr>
          <w:rFonts w:eastAsia="Times New Roman"/>
        </w:rPr>
        <w:t xml:space="preserve"> возникшие с </w:t>
      </w:r>
      <w:r w:rsidR="0097430C">
        <w:rPr>
          <w:rFonts w:eastAsia="Times New Roman"/>
        </w:rPr>
        <w:t>_____________</w:t>
      </w:r>
      <w:r>
        <w:rPr>
          <w:rFonts w:eastAsia="Times New Roman"/>
        </w:rPr>
        <w:t xml:space="preserve"> года и действует по _____________ года.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11.2. Настоящий Договор считается продленным на</w:t>
      </w:r>
      <w:r w:rsidR="005661F2">
        <w:rPr>
          <w:rFonts w:eastAsia="Times New Roman"/>
        </w:rPr>
        <w:t>следующий</w:t>
      </w:r>
      <w:r>
        <w:rPr>
          <w:rFonts w:eastAsia="Times New Roman"/>
        </w:rPr>
        <w:t xml:space="preserve"> </w:t>
      </w:r>
      <w:r w:rsidR="003A099A">
        <w:rPr>
          <w:rFonts w:eastAsia="Times New Roman"/>
        </w:rPr>
        <w:t>календарный год</w:t>
      </w:r>
      <w:r w:rsidR="005661F2">
        <w:rPr>
          <w:rFonts w:eastAsia="Times New Roman"/>
        </w:rPr>
        <w:t xml:space="preserve"> </w:t>
      </w:r>
      <w:r>
        <w:rPr>
          <w:rFonts w:eastAsia="Times New Roman"/>
        </w:rPr>
        <w:t xml:space="preserve"> на тех же условиях, если за один месяц до окончания срока его действия ни одна из сторон не заявит о его прекращении или </w:t>
      </w:r>
      <w:proofErr w:type="gramStart"/>
      <w:r>
        <w:rPr>
          <w:rFonts w:eastAsia="Times New Roman"/>
        </w:rPr>
        <w:t>изменении</w:t>
      </w:r>
      <w:proofErr w:type="gramEnd"/>
      <w:r>
        <w:rPr>
          <w:rFonts w:eastAsia="Times New Roman"/>
        </w:rPr>
        <w:t xml:space="preserve"> либо о заключении нового договора на иных условиях, но не более чем до 26.02.2028 года.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 xml:space="preserve">11.3. Настоящий </w:t>
      </w:r>
      <w:proofErr w:type="gramStart"/>
      <w:r>
        <w:rPr>
          <w:rFonts w:eastAsia="Times New Roman"/>
        </w:rPr>
        <w:t>Договор</w:t>
      </w:r>
      <w:proofErr w:type="gramEnd"/>
      <w:r>
        <w:rPr>
          <w:rFonts w:eastAsia="Times New Roman"/>
        </w:rPr>
        <w:t xml:space="preserve"> может быть расторгнут до окончания срока его действия по соглашению сторон, а также в случаях, предусмотренных действующим законодательством.</w:t>
      </w:r>
    </w:p>
    <w:p w:rsidR="00AE51FB" w:rsidRDefault="00AE51FB">
      <w:pPr>
        <w:widowControl w:val="0"/>
        <w:ind w:firstLine="567"/>
        <w:jc w:val="center"/>
        <w:rPr>
          <w:rFonts w:eastAsia="Times New Roman"/>
          <w:b/>
          <w:bCs/>
        </w:rPr>
      </w:pPr>
    </w:p>
    <w:p w:rsidR="00AE51FB" w:rsidRDefault="009A1902">
      <w:pPr>
        <w:widowControl w:val="0"/>
        <w:ind w:firstLine="567"/>
        <w:jc w:val="center"/>
      </w:pPr>
      <w:r>
        <w:rPr>
          <w:rFonts w:eastAsia="Times New Roman"/>
          <w:b/>
          <w:bCs/>
        </w:rPr>
        <w:t>12. Разрешение споров.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12.1. Все споры и разногласия, возникающие у сторон при исполнении настоящего договора, разрешаются сторонами путем переговоров.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12.2. Стороны устанавливают, что все возможные претензии по договору должны быть рассмотрены в течение 10 (десяти) календарных дней с момента получения претензии.</w:t>
      </w:r>
    </w:p>
    <w:p w:rsidR="00AE51FB" w:rsidRDefault="009A1902">
      <w:pPr>
        <w:widowControl w:val="0"/>
        <w:ind w:firstLine="567"/>
      </w:pPr>
      <w:r>
        <w:rPr>
          <w:rFonts w:eastAsia="Times New Roman"/>
        </w:rPr>
        <w:t>12.3. Споры, возникающие при исполнении договора и не урегулированные сторонами в досудебном порядке, подлежат рассмотрению в Арбитражном суде Ростовской области.</w:t>
      </w:r>
    </w:p>
    <w:p w:rsidR="00AE51FB" w:rsidRDefault="00AE51FB">
      <w:pPr>
        <w:widowControl w:val="0"/>
        <w:ind w:firstLine="567"/>
        <w:jc w:val="center"/>
        <w:rPr>
          <w:rFonts w:eastAsia="Times New Roman"/>
          <w:b/>
          <w:bCs/>
        </w:rPr>
      </w:pPr>
    </w:p>
    <w:p w:rsidR="00AE51FB" w:rsidRDefault="009A1902">
      <w:pPr>
        <w:widowControl w:val="0"/>
        <w:ind w:firstLine="567"/>
        <w:jc w:val="center"/>
      </w:pPr>
      <w:r>
        <w:rPr>
          <w:rFonts w:eastAsia="Times New Roman"/>
          <w:b/>
          <w:bCs/>
        </w:rPr>
        <w:t>13. Прочие условия.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13.1.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13.2.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13.3.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13.4. Стороны договорились о том, что Акт об оказании услуг (выполненных работ), счёт на оплату услуг и иные первичные документы могут быть направлены региональным оператором в адрес потребителя по электронной почте.</w:t>
      </w:r>
    </w:p>
    <w:p w:rsidR="00AE51FB" w:rsidRDefault="009A1902">
      <w:pPr>
        <w:widowControl w:val="0"/>
        <w:ind w:firstLine="567"/>
      </w:pPr>
      <w:r>
        <w:rPr>
          <w:rFonts w:eastAsia="Times New Roman"/>
        </w:rPr>
        <w:t>Для электронного обмена документами Стороны принимают действительными следующие адреса электронной почты:</w:t>
      </w:r>
    </w:p>
    <w:p w:rsidR="00AE51FB" w:rsidRDefault="009A1902">
      <w:pPr>
        <w:widowControl w:val="0"/>
        <w:ind w:firstLine="567"/>
      </w:pPr>
      <w:r>
        <w:rPr>
          <w:rFonts w:eastAsia="Times New Roman"/>
        </w:rPr>
        <w:t xml:space="preserve">Региональный оператор: </w:t>
      </w:r>
      <w:hyperlink r:id="rId5">
        <w:r>
          <w:rPr>
            <w:rStyle w:val="-"/>
            <w:rFonts w:eastAsia="Calibri"/>
            <w:lang w:eastAsia="en-US"/>
          </w:rPr>
          <w:t>esd-rostov@yandex.ru</w:t>
        </w:r>
      </w:hyperlink>
    </w:p>
    <w:p w:rsidR="00AE51FB" w:rsidRDefault="009A1902">
      <w:pPr>
        <w:widowControl w:val="0"/>
        <w:ind w:firstLine="567"/>
      </w:pPr>
      <w:r>
        <w:rPr>
          <w:rFonts w:eastAsia="Times New Roman"/>
        </w:rPr>
        <w:t>Потребитель:_______________________________</w:t>
      </w:r>
    </w:p>
    <w:p w:rsidR="00AE51FB" w:rsidRDefault="009A1902">
      <w:pPr>
        <w:widowControl w:val="0"/>
        <w:ind w:firstLine="567"/>
        <w:jc w:val="both"/>
      </w:pPr>
      <w:proofErr w:type="gramStart"/>
      <w:r>
        <w:rPr>
          <w:rFonts w:eastAsia="Times New Roman"/>
        </w:rPr>
        <w:t>После получения по электронной почте Акт об оказании услуг (выполненных работ), счёта на оплату услуг и иных первичных документов потребитель в течение 5 (пяти) рабочих дней с даты отправления указанных документов подписывает и предоставляет или направляет почтой региональному оператору Акт об оказании услуг  (выполненных работ), либо направляет в адрес регионального оператора мотивированный письменный отказ от его подписания.</w:t>
      </w:r>
      <w:proofErr w:type="gramEnd"/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13.5. Электронный документ, содержание которого соответствует требованиям нормативных правовых актов, должен приниматься сторонами к учёту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13.6.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13.7.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lastRenderedPageBreak/>
        <w:t xml:space="preserve">13.8. </w:t>
      </w:r>
      <w:proofErr w:type="gramStart"/>
      <w:r>
        <w:rPr>
          <w:rFonts w:eastAsia="Times New Roman"/>
        </w:rPr>
        <w:t>Региональный оператор доводит до сведения потребителя информацию об изменении условий оказания услуги по обращению с ТКО путем публикации в средствах массовой информации или размещении информации на официальном сайте регионального оператора: требования по раздельному сбору ТКО; порядок учета объёма и (или) массы ТКО; место сбора и накопления ТКО, КГО; график вывоза ТКО, КГО.</w:t>
      </w:r>
      <w:proofErr w:type="gramEnd"/>
    </w:p>
    <w:p w:rsidR="00AE51FB" w:rsidRDefault="009A1902">
      <w:pPr>
        <w:widowControl w:val="0"/>
        <w:ind w:firstLine="567"/>
      </w:pPr>
      <w:r>
        <w:rPr>
          <w:rFonts w:eastAsia="Times New Roman"/>
        </w:rPr>
        <w:t>13.9. Настоящий договор составлен в 2-ух экземплярах, имеющих равную юридическую силу.</w:t>
      </w:r>
    </w:p>
    <w:p w:rsidR="00AE51FB" w:rsidRDefault="009A1902">
      <w:pPr>
        <w:widowControl w:val="0"/>
        <w:ind w:firstLine="567"/>
        <w:rPr>
          <w:rFonts w:eastAsia="Times New Roman"/>
        </w:rPr>
      </w:pPr>
      <w:r>
        <w:rPr>
          <w:rFonts w:eastAsia="Times New Roman"/>
        </w:rPr>
        <w:t>13.10. Приложения к настоящему договору составляют его неотъемлемую часть:</w:t>
      </w:r>
    </w:p>
    <w:p w:rsidR="00AE51FB" w:rsidRDefault="009A1902">
      <w:pPr>
        <w:widowControl w:val="0"/>
        <w:ind w:firstLine="567"/>
      </w:pPr>
      <w:r>
        <w:rPr>
          <w:rFonts w:eastAsia="Times New Roman"/>
        </w:rPr>
        <w:t>Приложение № 1 – «Объем и место накопления твердых коммунальных отходов»;</w:t>
      </w:r>
    </w:p>
    <w:p w:rsidR="00AE51FB" w:rsidRDefault="009A1902">
      <w:pPr>
        <w:widowControl w:val="0"/>
        <w:ind w:firstLine="567"/>
      </w:pPr>
      <w:r>
        <w:rPr>
          <w:rFonts w:eastAsia="Times New Roman"/>
        </w:rPr>
        <w:t>Приложение № 2 - «Спецификация».</w:t>
      </w:r>
    </w:p>
    <w:p w:rsidR="00AE51FB" w:rsidRDefault="009A1902">
      <w:pPr>
        <w:widowControl w:val="0"/>
        <w:ind w:firstLine="567"/>
        <w:jc w:val="both"/>
      </w:pPr>
      <w:r>
        <w:rPr>
          <w:rFonts w:eastAsia="Times New Roman"/>
        </w:rPr>
        <w:t>13.11. Во всем остальном, что не предусмотрено настоящим договором, Стороны руководствуются действующим законодательством РФ.</w:t>
      </w:r>
    </w:p>
    <w:p w:rsidR="00AE51FB" w:rsidRDefault="00AE51FB">
      <w:pPr>
        <w:widowControl w:val="0"/>
        <w:ind w:firstLine="567"/>
      </w:pPr>
    </w:p>
    <w:p w:rsidR="00AE51FB" w:rsidRDefault="009A1902">
      <w:pPr>
        <w:widowControl w:val="0"/>
        <w:ind w:firstLine="567"/>
        <w:jc w:val="center"/>
      </w:pPr>
      <w:r>
        <w:rPr>
          <w:rFonts w:eastAsia="Times New Roman"/>
          <w:b/>
          <w:bCs/>
        </w:rPr>
        <w:t>14. Адреса и реквизиты сторон.</w:t>
      </w:r>
    </w:p>
    <w:p w:rsidR="00AE51FB" w:rsidRDefault="00AE51FB">
      <w:pPr>
        <w:widowControl w:val="0"/>
        <w:ind w:firstLine="567"/>
      </w:pPr>
    </w:p>
    <w:p w:rsidR="00AE51FB" w:rsidRDefault="00AE51FB">
      <w:pPr>
        <w:widowControl w:val="0"/>
        <w:ind w:firstLine="567"/>
      </w:pPr>
    </w:p>
    <w:p w:rsidR="00AE51FB" w:rsidRDefault="009A1902">
      <w:pPr>
        <w:widowControl w:val="0"/>
        <w:ind w:firstLine="56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Региональный оператор                                                             Потребитель</w:t>
      </w:r>
    </w:p>
    <w:tbl>
      <w:tblPr>
        <w:tblW w:w="10638" w:type="dxa"/>
        <w:tblInd w:w="-108" w:type="dxa"/>
        <w:tblLook w:val="04A0"/>
      </w:tblPr>
      <w:tblGrid>
        <w:gridCol w:w="5323"/>
        <w:gridCol w:w="5315"/>
      </w:tblGrid>
      <w:tr w:rsidR="00AE51FB"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9A1902">
            <w:pPr>
              <w:widowControl w:val="0"/>
              <w:ind w:firstLine="567"/>
              <w:rPr>
                <w:rFonts w:eastAsia="Calibri"/>
                <w:lang w:eastAsia="en-US"/>
              </w:rPr>
            </w:pPr>
            <w:r>
              <w:rPr>
                <w:rFonts w:eastAsia="Times New Roman"/>
                <w:b/>
                <w:bCs/>
              </w:rPr>
              <w:t>ООО «</w:t>
            </w:r>
            <w:proofErr w:type="spellStart"/>
            <w:r>
              <w:rPr>
                <w:rFonts w:eastAsia="Times New Roman"/>
                <w:b/>
                <w:bCs/>
              </w:rPr>
              <w:t>Экострой-Дон</w:t>
            </w:r>
            <w:proofErr w:type="spellEnd"/>
            <w:r>
              <w:rPr>
                <w:rFonts w:eastAsia="Times New Roman"/>
                <w:b/>
                <w:bCs/>
              </w:rPr>
              <w:t>»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rPr>
                <w:rFonts w:eastAsia="Times New Roman"/>
                <w:b/>
                <w:bCs/>
              </w:rPr>
            </w:pPr>
          </w:p>
        </w:tc>
      </w:tr>
      <w:tr w:rsidR="00AE51FB">
        <w:trPr>
          <w:trHeight w:val="230"/>
        </w:trPr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rPr>
                <w:rFonts w:eastAsia="Lucida Sans Unicode"/>
                <w:b/>
                <w:bCs/>
                <w:iCs/>
                <w:lang w:bidi="en-US"/>
              </w:rPr>
            </w:pPr>
          </w:p>
          <w:p w:rsidR="00AE51FB" w:rsidRDefault="009A1902">
            <w:pPr>
              <w:widowControl w:val="0"/>
              <w:rPr>
                <w:rFonts w:eastAsia="Times New Roman"/>
              </w:rPr>
            </w:pPr>
            <w:r>
              <w:rPr>
                <w:rFonts w:eastAsia="Lucida Sans Unicode"/>
                <w:b/>
                <w:bCs/>
                <w:iCs/>
                <w:lang w:bidi="en-US"/>
              </w:rPr>
              <w:t xml:space="preserve">Юридический адрес: </w:t>
            </w:r>
            <w:r>
              <w:rPr>
                <w:rFonts w:eastAsia="Times New Roman"/>
              </w:rPr>
              <w:t xml:space="preserve">346481 Ростовская обл., Октябрьский  р-н, пос. </w:t>
            </w:r>
            <w:proofErr w:type="spellStart"/>
            <w:r>
              <w:rPr>
                <w:rFonts w:eastAsia="Times New Roman"/>
              </w:rPr>
              <w:t>Новосветловский</w:t>
            </w:r>
            <w:proofErr w:type="spellEnd"/>
            <w:r>
              <w:rPr>
                <w:rFonts w:eastAsia="Times New Roman"/>
              </w:rPr>
              <w:t xml:space="preserve">, </w:t>
            </w:r>
          </w:p>
          <w:p w:rsidR="009844F1" w:rsidRPr="00A47C2A" w:rsidRDefault="009A1902" w:rsidP="009844F1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ул. </w:t>
            </w:r>
            <w:proofErr w:type="gramStart"/>
            <w:r>
              <w:rPr>
                <w:rFonts w:eastAsia="Times New Roman"/>
              </w:rPr>
              <w:t>Московская</w:t>
            </w:r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 w:rsidR="009844F1">
              <w:rPr>
                <w:rFonts w:eastAsia="Times New Roman"/>
              </w:rPr>
              <w:t>д</w:t>
            </w:r>
            <w:proofErr w:type="spellEnd"/>
            <w:r w:rsidR="009844F1">
              <w:rPr>
                <w:rFonts w:eastAsia="Times New Roman"/>
              </w:rPr>
              <w:t xml:space="preserve"> 1б, 3 этаж.</w:t>
            </w:r>
          </w:p>
          <w:p w:rsidR="00AE51FB" w:rsidRDefault="009A1902">
            <w:pPr>
              <w:widowControl w:val="0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Тел. 8(8636)200-154</w:t>
            </w:r>
          </w:p>
          <w:p w:rsidR="00AE51FB" w:rsidRDefault="009A190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Факт адрес</w:t>
            </w:r>
            <w:r>
              <w:rPr>
                <w:rFonts w:eastAsia="Times New Roman"/>
              </w:rPr>
              <w:t xml:space="preserve">: Ростовская обл., г. Шахты, </w:t>
            </w:r>
          </w:p>
          <w:p w:rsidR="00AE51FB" w:rsidRDefault="009A190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ул.50 лет ВЛКСМ, 1 б</w:t>
            </w:r>
          </w:p>
          <w:p w:rsidR="00AE51FB" w:rsidRDefault="009A190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6125028860/612501001</w:t>
            </w:r>
          </w:p>
          <w:p w:rsidR="00AE51FB" w:rsidRDefault="009A190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Р/с 40702810052060000784</w:t>
            </w:r>
            <w:proofErr w:type="gramStart"/>
            <w:r>
              <w:rPr>
                <w:rFonts w:eastAsia="Times New Roman"/>
              </w:rPr>
              <w:t xml:space="preserve">    К</w:t>
            </w:r>
            <w:proofErr w:type="gramEnd"/>
            <w:r>
              <w:rPr>
                <w:rFonts w:eastAsia="Times New Roman"/>
              </w:rPr>
              <w:t>/с 30101810600000000602</w:t>
            </w:r>
          </w:p>
          <w:p w:rsidR="00AE51FB" w:rsidRDefault="009A190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БИК 046015602   Юго-Западный банк ПАО «Сбербанк России»,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Ростов-на-Дону ОГРН 1106182000605</w:t>
            </w:r>
          </w:p>
          <w:p w:rsidR="00AE51FB" w:rsidRDefault="009A1902">
            <w:pPr>
              <w:widowControl w:val="0"/>
            </w:pPr>
            <w:proofErr w:type="spellStart"/>
            <w:r>
              <w:rPr>
                <w:rFonts w:eastAsia="Calibri"/>
                <w:u w:val="single"/>
                <w:lang w:eastAsia="en-US"/>
              </w:rPr>
              <w:t>Эл</w:t>
            </w:r>
            <w:proofErr w:type="gramStart"/>
            <w:r>
              <w:rPr>
                <w:rFonts w:eastAsia="Calibri"/>
                <w:u w:val="single"/>
                <w:lang w:eastAsia="en-US"/>
              </w:rPr>
              <w:t>.а</w:t>
            </w:r>
            <w:proofErr w:type="gramEnd"/>
            <w:r>
              <w:rPr>
                <w:rFonts w:eastAsia="Calibri"/>
                <w:u w:val="single"/>
                <w:lang w:eastAsia="en-US"/>
              </w:rPr>
              <w:t>дрес</w:t>
            </w:r>
            <w:proofErr w:type="spellEnd"/>
            <w:r>
              <w:rPr>
                <w:rFonts w:eastAsia="Calibri"/>
                <w:u w:val="single"/>
                <w:lang w:eastAsia="en-US"/>
              </w:rPr>
              <w:t xml:space="preserve">: </w:t>
            </w:r>
            <w:hyperlink r:id="rId6">
              <w:r>
                <w:rPr>
                  <w:rStyle w:val="-"/>
                  <w:rFonts w:eastAsia="Calibri"/>
                  <w:lang w:eastAsia="en-US"/>
                </w:rPr>
                <w:t>esd-rostov@yandex.ru</w:t>
              </w:r>
            </w:hyperlink>
          </w:p>
          <w:p w:rsidR="00AE51FB" w:rsidRDefault="00AE51FB">
            <w:pPr>
              <w:widowControl w:val="0"/>
              <w:ind w:firstLine="567"/>
              <w:rPr>
                <w:rFonts w:eastAsia="Calibri"/>
                <w:u w:val="single"/>
                <w:lang w:eastAsia="en-US"/>
              </w:rPr>
            </w:pPr>
          </w:p>
          <w:p w:rsidR="00AE51FB" w:rsidRDefault="009A1902" w:rsidP="009844F1">
            <w:pPr>
              <w:widowControl w:val="0"/>
            </w:pPr>
            <w:r>
              <w:rPr>
                <w:rFonts w:eastAsia="Calibri"/>
                <w:bCs/>
                <w:shd w:val="clear" w:color="auto" w:fill="E5E6E1"/>
                <w:lang w:eastAsia="en-US"/>
              </w:rPr>
              <w:t xml:space="preserve">Сайт: </w:t>
            </w:r>
            <w:hyperlink r:id="rId7">
              <w:r>
                <w:t>www.ecostroydon.ru</w:t>
              </w:r>
            </w:hyperlink>
            <w:r>
              <w:rPr>
                <w:rFonts w:eastAsia="Calibri"/>
                <w:bCs/>
                <w:shd w:val="clear" w:color="auto" w:fill="E5E6E1"/>
                <w:lang w:eastAsia="en-US"/>
              </w:rPr>
              <w:t> </w:t>
            </w:r>
          </w:p>
          <w:p w:rsidR="00AE51FB" w:rsidRDefault="00AE51FB">
            <w:pPr>
              <w:widowControl w:val="0"/>
              <w:ind w:firstLine="567"/>
              <w:rPr>
                <w:rFonts w:eastAsia="Times New Roman"/>
              </w:rPr>
            </w:pPr>
          </w:p>
          <w:p w:rsidR="00AE51FB" w:rsidRDefault="00AE51FB">
            <w:pPr>
              <w:widowControl w:val="0"/>
              <w:ind w:firstLine="567"/>
              <w:rPr>
                <w:rFonts w:eastAsia="Times New Roman"/>
              </w:rPr>
            </w:pPr>
          </w:p>
          <w:p w:rsidR="00AE51FB" w:rsidRDefault="009A1902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генерального директора </w:t>
            </w:r>
          </w:p>
          <w:p w:rsidR="00AE51FB" w:rsidRDefault="00AE51FB">
            <w:pPr>
              <w:widowControl w:val="0"/>
              <w:ind w:firstLine="567"/>
              <w:rPr>
                <w:rFonts w:eastAsia="Times New Roman"/>
              </w:rPr>
            </w:pPr>
          </w:p>
          <w:p w:rsidR="00AE51FB" w:rsidRDefault="00AE51FB">
            <w:pPr>
              <w:widowControl w:val="0"/>
              <w:ind w:firstLine="567"/>
              <w:rPr>
                <w:rFonts w:eastAsia="Times New Roman"/>
              </w:rPr>
            </w:pPr>
          </w:p>
          <w:p w:rsidR="00AE51FB" w:rsidRDefault="009A1902">
            <w:pPr>
              <w:widowControl w:val="0"/>
            </w:pPr>
            <w:r>
              <w:rPr>
                <w:rFonts w:eastAsia="Times New Roman"/>
              </w:rPr>
              <w:t xml:space="preserve">___________________/ Гурьева К.Н. / </w:t>
            </w:r>
          </w:p>
          <w:p w:rsidR="00AE51FB" w:rsidRDefault="009A1902" w:rsidP="009844F1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Times New Roman"/>
              </w:rPr>
              <w:t xml:space="preserve">М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rPr>
                <w:rFonts w:eastAsia="Lucida Sans Unicode"/>
                <w:b/>
                <w:bCs/>
                <w:iCs/>
                <w:lang w:bidi="en-US"/>
              </w:rPr>
            </w:pPr>
          </w:p>
        </w:tc>
      </w:tr>
      <w:tr w:rsidR="00AE51FB">
        <w:trPr>
          <w:trHeight w:val="230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AE51FB">
        <w:trPr>
          <w:trHeight w:val="230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AE51FB">
        <w:trPr>
          <w:trHeight w:val="230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AE51FB">
        <w:trPr>
          <w:trHeight w:val="230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AE51FB">
        <w:trPr>
          <w:trHeight w:val="230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AE51FB">
        <w:trPr>
          <w:trHeight w:val="230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AE51FB">
        <w:trPr>
          <w:trHeight w:val="230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AE51FB">
        <w:trPr>
          <w:trHeight w:val="230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AE51FB">
        <w:trPr>
          <w:trHeight w:val="230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AE51FB">
        <w:trPr>
          <w:trHeight w:val="230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AE51FB">
        <w:trPr>
          <w:trHeight w:val="230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AE51FB">
        <w:trPr>
          <w:trHeight w:val="230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AE51FB">
        <w:trPr>
          <w:trHeight w:val="230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</w:tr>
      <w:tr w:rsidR="00AE51FB">
        <w:trPr>
          <w:trHeight w:val="230"/>
        </w:trPr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  <w:p w:rsidR="00AE51FB" w:rsidRDefault="00AE51FB">
            <w:pPr>
              <w:widowControl w:val="0"/>
              <w:jc w:val="center"/>
              <w:rPr>
                <w:rFonts w:eastAsia="Times New Roman"/>
              </w:rPr>
            </w:pPr>
          </w:p>
          <w:p w:rsidR="00AE51FB" w:rsidRDefault="009A1902">
            <w:pPr>
              <w:widowControl w:val="0"/>
            </w:pPr>
            <w:r>
              <w:rPr>
                <w:rFonts w:eastAsia="Times New Roman"/>
              </w:rPr>
              <w:t>______________________________________</w:t>
            </w:r>
          </w:p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  <w:p w:rsidR="00AE51FB" w:rsidRDefault="00AE51FB">
            <w:pPr>
              <w:widowControl w:val="0"/>
              <w:ind w:firstLine="567"/>
              <w:jc w:val="center"/>
              <w:rPr>
                <w:rFonts w:eastAsia="Times New Roman"/>
              </w:rPr>
            </w:pPr>
          </w:p>
          <w:p w:rsidR="00AE51FB" w:rsidRDefault="009A1902">
            <w:pPr>
              <w:widowControl w:val="0"/>
            </w:pPr>
            <w:r>
              <w:rPr>
                <w:rFonts w:eastAsia="Times New Roman"/>
              </w:rPr>
              <w:t>___________________ /_________________/</w:t>
            </w:r>
          </w:p>
          <w:p w:rsidR="00AE51FB" w:rsidRDefault="009A1902" w:rsidP="009844F1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М П</w:t>
            </w:r>
          </w:p>
        </w:tc>
      </w:tr>
    </w:tbl>
    <w:p w:rsidR="00AE51FB" w:rsidRDefault="00AE51FB">
      <w:pPr>
        <w:widowControl w:val="0"/>
        <w:ind w:firstLine="567"/>
      </w:pPr>
    </w:p>
    <w:p w:rsidR="00AE51FB" w:rsidRDefault="009A1902">
      <w:pPr>
        <w:widowControl w:val="0"/>
        <w:ind w:firstLine="567"/>
        <w:jc w:val="right"/>
      </w:pPr>
      <w:r>
        <w:br w:type="column"/>
      </w:r>
      <w:r>
        <w:rPr>
          <w:rFonts w:eastAsia="Times New Roman"/>
        </w:rPr>
        <w:lastRenderedPageBreak/>
        <w:t>Приложение №1</w:t>
      </w:r>
    </w:p>
    <w:p w:rsidR="00AE51FB" w:rsidRDefault="009A1902">
      <w:pPr>
        <w:pStyle w:val="ConsPlusNormal"/>
        <w:ind w:firstLine="567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договору № _____ от ________________20___ г</w:t>
      </w:r>
    </w:p>
    <w:p w:rsidR="00AE51FB" w:rsidRDefault="009A1902">
      <w:pPr>
        <w:pStyle w:val="ConsPlusNormal"/>
        <w:ind w:firstLine="567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 оказание услуг по обращению с </w:t>
      </w:r>
      <w:proofErr w:type="gramStart"/>
      <w:r>
        <w:rPr>
          <w:rFonts w:ascii="Times New Roman" w:hAnsi="Times New Roman" w:cs="Times New Roman"/>
          <w:szCs w:val="22"/>
        </w:rPr>
        <w:t>твердыми</w:t>
      </w:r>
      <w:proofErr w:type="gramEnd"/>
    </w:p>
    <w:p w:rsidR="00AE51FB" w:rsidRDefault="009A1902">
      <w:pPr>
        <w:pStyle w:val="ConsPlusNormal"/>
        <w:ind w:firstLine="567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коммунальными отходами</w:t>
      </w:r>
    </w:p>
    <w:p w:rsidR="00AE51FB" w:rsidRDefault="00AE51FB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AE51FB" w:rsidRDefault="00AE51FB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AE51FB" w:rsidRDefault="009A190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Объем и место накопления твердых коммунальных отходов</w:t>
      </w:r>
    </w:p>
    <w:p w:rsidR="00AE51FB" w:rsidRDefault="00AE51FB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tbl>
      <w:tblPr>
        <w:tblW w:w="11025" w:type="dxa"/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480"/>
        <w:gridCol w:w="2666"/>
        <w:gridCol w:w="1646"/>
        <w:gridCol w:w="1981"/>
        <w:gridCol w:w="2133"/>
        <w:gridCol w:w="2119"/>
      </w:tblGrid>
      <w:tr w:rsidR="00AE51FB">
        <w:trPr>
          <w:trHeight w:val="884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9A1902">
            <w:pPr>
              <w:pStyle w:val="ConsPlusNormal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N</w:t>
            </w:r>
          </w:p>
          <w:p w:rsidR="00AE51FB" w:rsidRDefault="009A1902">
            <w:pPr>
              <w:pStyle w:val="ConsPlusNormal"/>
              <w:jc w:val="center"/>
              <w:rPr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9A1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Наименование объекта</w:t>
            </w:r>
          </w:p>
          <w:p w:rsidR="00AE51FB" w:rsidRDefault="009A1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 фактический адрес местонахождения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9A1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Объем принимаемых твердых коммунальных отходов                (в месяц м3)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9A1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Место накопления твердых коммунальных отходов</w:t>
            </w: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9A1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Место накопления крупногабаритных отходов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9A1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Периодичность вывоза твердых коммунальных отходов</w:t>
            </w:r>
          </w:p>
          <w:p w:rsidR="00AE51FB" w:rsidRDefault="009A19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(По графику/заявка)</w:t>
            </w:r>
          </w:p>
        </w:tc>
      </w:tr>
      <w:tr w:rsidR="00AE51FB">
        <w:trPr>
          <w:trHeight w:val="862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51FB" w:rsidTr="00FC5E84">
        <w:trPr>
          <w:trHeight w:val="149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51FB" w:rsidTr="00FC5E84">
        <w:trPr>
          <w:trHeight w:val="255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51FB" w:rsidTr="00FC5E84">
        <w:trPr>
          <w:trHeight w:val="205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51FB" w:rsidTr="00FC5E84">
        <w:trPr>
          <w:trHeight w:val="170"/>
        </w:trPr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1FB" w:rsidRDefault="00AE51F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E51FB" w:rsidRDefault="00AE51FB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AE51FB" w:rsidRDefault="00AE51FB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8"/>
        <w:gridCol w:w="5448"/>
      </w:tblGrid>
      <w:tr w:rsidR="003F6C1D" w:rsidTr="003F6C1D">
        <w:tc>
          <w:tcPr>
            <w:tcW w:w="5448" w:type="dxa"/>
          </w:tcPr>
          <w:p w:rsidR="003F6C1D" w:rsidRDefault="003F6C1D" w:rsidP="003F6C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генерального директора                                               </w:t>
            </w:r>
          </w:p>
          <w:p w:rsidR="003F6C1D" w:rsidRDefault="003F6C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8" w:type="dxa"/>
          </w:tcPr>
          <w:p w:rsidR="003F6C1D" w:rsidRDefault="003F6C1D" w:rsidP="003F6C1D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</w:t>
            </w:r>
          </w:p>
        </w:tc>
      </w:tr>
      <w:tr w:rsidR="003F6C1D" w:rsidTr="003F6C1D">
        <w:tc>
          <w:tcPr>
            <w:tcW w:w="5448" w:type="dxa"/>
          </w:tcPr>
          <w:p w:rsidR="003F6C1D" w:rsidRDefault="003F6C1D" w:rsidP="003F6C1D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</w:p>
          <w:p w:rsidR="003F6C1D" w:rsidRDefault="003F6C1D" w:rsidP="003F6C1D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</w:p>
          <w:p w:rsidR="003F6C1D" w:rsidRDefault="003F6C1D" w:rsidP="003F6C1D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  <w:r w:rsidRPr="003F6C1D">
              <w:rPr>
                <w:rFonts w:ascii="Times New Roman" w:hAnsi="Times New Roman" w:cs="Times New Roman"/>
                <w:szCs w:val="22"/>
              </w:rPr>
              <w:t xml:space="preserve">___________________/Гурьева К.Н. /  </w:t>
            </w:r>
          </w:p>
          <w:p w:rsidR="003F6C1D" w:rsidRDefault="003F6C1D" w:rsidP="003F6C1D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МП</w:t>
            </w:r>
            <w:r w:rsidRPr="003F6C1D">
              <w:rPr>
                <w:rFonts w:ascii="Times New Roman" w:hAnsi="Times New Roman" w:cs="Times New Roman"/>
                <w:szCs w:val="22"/>
              </w:rPr>
              <w:t xml:space="preserve">                                               </w:t>
            </w:r>
          </w:p>
        </w:tc>
        <w:tc>
          <w:tcPr>
            <w:tcW w:w="5448" w:type="dxa"/>
          </w:tcPr>
          <w:p w:rsidR="003F6C1D" w:rsidRDefault="003F6C1D" w:rsidP="003F6C1D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</w:p>
          <w:p w:rsidR="003F6C1D" w:rsidRDefault="003F6C1D" w:rsidP="003F6C1D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</w:p>
          <w:p w:rsidR="003F6C1D" w:rsidRDefault="003F6C1D" w:rsidP="003F6C1D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  <w:r w:rsidRPr="003F6C1D">
              <w:rPr>
                <w:rFonts w:ascii="Times New Roman" w:hAnsi="Times New Roman" w:cs="Times New Roman"/>
                <w:szCs w:val="22"/>
              </w:rPr>
              <w:t>___________________/</w:t>
            </w:r>
            <w:r>
              <w:rPr>
                <w:rFonts w:ascii="Times New Roman" w:hAnsi="Times New Roman" w:cs="Times New Roman"/>
                <w:szCs w:val="22"/>
              </w:rPr>
              <w:t>__________________</w:t>
            </w:r>
            <w:r w:rsidRPr="003F6C1D">
              <w:rPr>
                <w:rFonts w:ascii="Times New Roman" w:hAnsi="Times New Roman" w:cs="Times New Roman"/>
                <w:szCs w:val="22"/>
              </w:rPr>
              <w:t xml:space="preserve"> /  </w:t>
            </w:r>
          </w:p>
          <w:p w:rsidR="003F6C1D" w:rsidRDefault="003F6C1D" w:rsidP="003F6C1D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МП</w:t>
            </w:r>
            <w:r w:rsidRPr="003F6C1D">
              <w:rPr>
                <w:rFonts w:ascii="Times New Roman" w:hAnsi="Times New Roman" w:cs="Times New Roman"/>
                <w:szCs w:val="22"/>
              </w:rPr>
              <w:t xml:space="preserve">                                               </w:t>
            </w:r>
          </w:p>
        </w:tc>
      </w:tr>
    </w:tbl>
    <w:p w:rsidR="00AE51FB" w:rsidRDefault="00AE51FB">
      <w:pPr>
        <w:widowControl w:val="0"/>
        <w:ind w:firstLine="567"/>
        <w:rPr>
          <w:rFonts w:eastAsia="Times New Roman"/>
        </w:rPr>
      </w:pPr>
    </w:p>
    <w:p w:rsidR="00AE51FB" w:rsidRDefault="00AE51FB">
      <w:pPr>
        <w:widowControl w:val="0"/>
        <w:ind w:firstLine="567"/>
        <w:rPr>
          <w:rFonts w:eastAsia="Times New Roman"/>
        </w:rPr>
      </w:pPr>
    </w:p>
    <w:p w:rsidR="00AE51FB" w:rsidRDefault="00AE51FB">
      <w:pPr>
        <w:widowControl w:val="0"/>
        <w:ind w:firstLine="567"/>
        <w:rPr>
          <w:rFonts w:eastAsia="Times New Roman"/>
        </w:rPr>
      </w:pPr>
    </w:p>
    <w:p w:rsidR="00AE51FB" w:rsidRDefault="00AE51FB">
      <w:pPr>
        <w:widowControl w:val="0"/>
        <w:ind w:firstLine="567"/>
        <w:rPr>
          <w:rFonts w:eastAsia="Times New Roman"/>
        </w:rPr>
      </w:pPr>
    </w:p>
    <w:p w:rsidR="00AE51FB" w:rsidRDefault="00AE51FB">
      <w:pPr>
        <w:widowControl w:val="0"/>
        <w:ind w:firstLine="567"/>
        <w:rPr>
          <w:rFonts w:eastAsia="Times New Roman"/>
        </w:rPr>
      </w:pPr>
    </w:p>
    <w:p w:rsidR="00AE51FB" w:rsidRDefault="00AE51FB">
      <w:pPr>
        <w:widowControl w:val="0"/>
        <w:ind w:firstLine="567"/>
        <w:rPr>
          <w:rFonts w:eastAsia="Times New Roman"/>
        </w:rPr>
      </w:pPr>
    </w:p>
    <w:p w:rsidR="00AE51FB" w:rsidRDefault="00AE51FB">
      <w:pPr>
        <w:widowControl w:val="0"/>
        <w:ind w:firstLine="567"/>
        <w:rPr>
          <w:rFonts w:eastAsia="Times New Roman"/>
        </w:rPr>
      </w:pPr>
    </w:p>
    <w:p w:rsidR="00FC5E84" w:rsidRDefault="00FC5E84">
      <w:pPr>
        <w:widowControl w:val="0"/>
        <w:ind w:firstLine="567"/>
        <w:rPr>
          <w:rFonts w:eastAsia="Times New Roman"/>
        </w:rPr>
      </w:pPr>
    </w:p>
    <w:p w:rsidR="00FC5E84" w:rsidRDefault="00FC5E84">
      <w:pPr>
        <w:widowControl w:val="0"/>
        <w:ind w:firstLine="567"/>
        <w:rPr>
          <w:rFonts w:eastAsia="Times New Roman"/>
        </w:rPr>
      </w:pPr>
    </w:p>
    <w:p w:rsidR="00FC5E84" w:rsidRDefault="00FC5E84">
      <w:pPr>
        <w:widowControl w:val="0"/>
        <w:ind w:firstLine="567"/>
        <w:rPr>
          <w:rFonts w:eastAsia="Times New Roman"/>
        </w:rPr>
      </w:pPr>
    </w:p>
    <w:p w:rsidR="00FC5E84" w:rsidRDefault="00FC5E84">
      <w:pPr>
        <w:widowControl w:val="0"/>
        <w:ind w:firstLine="567"/>
        <w:rPr>
          <w:rFonts w:eastAsia="Times New Roman"/>
        </w:rPr>
      </w:pPr>
    </w:p>
    <w:p w:rsidR="00FC5E84" w:rsidRDefault="00FC5E84">
      <w:pPr>
        <w:widowControl w:val="0"/>
        <w:ind w:firstLine="567"/>
        <w:rPr>
          <w:rFonts w:eastAsia="Times New Roman"/>
        </w:rPr>
      </w:pPr>
    </w:p>
    <w:p w:rsidR="00FC5E84" w:rsidRDefault="00FC5E84">
      <w:pPr>
        <w:widowControl w:val="0"/>
        <w:ind w:firstLine="567"/>
        <w:rPr>
          <w:rFonts w:eastAsia="Times New Roman"/>
        </w:rPr>
      </w:pPr>
    </w:p>
    <w:p w:rsidR="00FC5E84" w:rsidRDefault="00FC5E84">
      <w:pPr>
        <w:widowControl w:val="0"/>
        <w:ind w:firstLine="567"/>
        <w:rPr>
          <w:rFonts w:eastAsia="Times New Roman"/>
        </w:rPr>
      </w:pPr>
    </w:p>
    <w:p w:rsidR="00FC5E84" w:rsidRDefault="00FC5E84">
      <w:pPr>
        <w:widowControl w:val="0"/>
        <w:ind w:firstLine="567"/>
        <w:rPr>
          <w:rFonts w:eastAsia="Times New Roman"/>
        </w:rPr>
      </w:pPr>
    </w:p>
    <w:p w:rsidR="00FC5E84" w:rsidRDefault="00FC5E84">
      <w:pPr>
        <w:widowControl w:val="0"/>
        <w:ind w:firstLine="567"/>
        <w:rPr>
          <w:rFonts w:eastAsia="Times New Roman"/>
        </w:rPr>
      </w:pPr>
    </w:p>
    <w:p w:rsidR="00FC5E84" w:rsidRDefault="00FC5E84">
      <w:pPr>
        <w:widowControl w:val="0"/>
        <w:ind w:firstLine="567"/>
        <w:rPr>
          <w:rFonts w:eastAsia="Times New Roman"/>
        </w:rPr>
      </w:pPr>
    </w:p>
    <w:p w:rsidR="00FC5E84" w:rsidRDefault="00FC5E84">
      <w:pPr>
        <w:widowControl w:val="0"/>
        <w:ind w:firstLine="567"/>
        <w:rPr>
          <w:rFonts w:eastAsia="Times New Roman"/>
        </w:rPr>
      </w:pPr>
    </w:p>
    <w:p w:rsidR="00AE51FB" w:rsidRDefault="00AE51FB">
      <w:pPr>
        <w:widowControl w:val="0"/>
        <w:ind w:firstLine="567"/>
        <w:rPr>
          <w:rFonts w:eastAsia="Times New Roman"/>
        </w:rPr>
      </w:pPr>
    </w:p>
    <w:p w:rsidR="00AE51FB" w:rsidRDefault="00AE51FB">
      <w:pPr>
        <w:widowControl w:val="0"/>
        <w:ind w:firstLine="567"/>
        <w:rPr>
          <w:rFonts w:eastAsia="Times New Roman"/>
        </w:rPr>
      </w:pPr>
    </w:p>
    <w:p w:rsidR="00AE51FB" w:rsidRDefault="00AE51FB">
      <w:pPr>
        <w:widowControl w:val="0"/>
        <w:ind w:firstLine="567"/>
        <w:rPr>
          <w:rFonts w:eastAsia="Times New Roman"/>
        </w:rPr>
      </w:pPr>
    </w:p>
    <w:p w:rsidR="00AE51FB" w:rsidRDefault="00AE51FB">
      <w:pPr>
        <w:widowControl w:val="0"/>
        <w:ind w:firstLine="567"/>
        <w:rPr>
          <w:rFonts w:eastAsia="Times New Roman"/>
        </w:rPr>
      </w:pPr>
    </w:p>
    <w:p w:rsidR="00AE51FB" w:rsidRDefault="009A1902">
      <w:pPr>
        <w:jc w:val="right"/>
      </w:pPr>
      <w:r>
        <w:t>Приложение № 2</w:t>
      </w:r>
    </w:p>
    <w:p w:rsidR="00AE51FB" w:rsidRDefault="009A1902">
      <w:pPr>
        <w:pStyle w:val="ConsPlusNormal"/>
        <w:ind w:firstLine="567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договору № _____ от ________________20___ г</w:t>
      </w:r>
    </w:p>
    <w:p w:rsidR="00AE51FB" w:rsidRDefault="009A1902">
      <w:pPr>
        <w:pStyle w:val="ConsPlusNormal"/>
        <w:ind w:firstLine="567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 оказание услуг по обращению с </w:t>
      </w:r>
      <w:proofErr w:type="gramStart"/>
      <w:r>
        <w:rPr>
          <w:rFonts w:ascii="Times New Roman" w:hAnsi="Times New Roman" w:cs="Times New Roman"/>
          <w:szCs w:val="22"/>
        </w:rPr>
        <w:t>твердыми</w:t>
      </w:r>
      <w:proofErr w:type="gramEnd"/>
    </w:p>
    <w:p w:rsidR="00AE51FB" w:rsidRDefault="009A1902">
      <w:pPr>
        <w:pStyle w:val="ConsPlusNormal"/>
        <w:ind w:firstLine="567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коммунальными отходами</w:t>
      </w:r>
    </w:p>
    <w:p w:rsidR="00AE51FB" w:rsidRDefault="00AE51FB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AE51FB" w:rsidRDefault="00AE51FB">
      <w:pPr>
        <w:ind w:left="709" w:hanging="709"/>
        <w:jc w:val="both"/>
      </w:pPr>
    </w:p>
    <w:p w:rsidR="00AE51FB" w:rsidRDefault="009A1902">
      <w:pPr>
        <w:ind w:left="709" w:hanging="709"/>
        <w:jc w:val="center"/>
      </w:pPr>
      <w:r>
        <w:t>Спецификация</w:t>
      </w:r>
    </w:p>
    <w:p w:rsidR="00AE51FB" w:rsidRDefault="00AE51FB"/>
    <w:p w:rsidR="00AE51FB" w:rsidRDefault="00AE51FB"/>
    <w:tbl>
      <w:tblPr>
        <w:tblStyle w:val="aa"/>
        <w:tblpPr w:leftFromText="180" w:rightFromText="180" w:vertAnchor="text" w:tblpY="1"/>
        <w:tblW w:w="10598" w:type="dxa"/>
        <w:tblLook w:val="0000"/>
      </w:tblPr>
      <w:tblGrid>
        <w:gridCol w:w="618"/>
        <w:gridCol w:w="4029"/>
        <w:gridCol w:w="1701"/>
        <w:gridCol w:w="1561"/>
        <w:gridCol w:w="1134"/>
        <w:gridCol w:w="1555"/>
      </w:tblGrid>
      <w:tr w:rsidR="00AE51FB">
        <w:tc>
          <w:tcPr>
            <w:tcW w:w="617" w:type="dxa"/>
            <w:shd w:val="clear" w:color="auto" w:fill="auto"/>
          </w:tcPr>
          <w:p w:rsidR="00AE51FB" w:rsidRDefault="009A1902">
            <w:pPr>
              <w:widowControl w:val="0"/>
              <w:jc w:val="center"/>
            </w:pPr>
            <w:r>
              <w:rPr>
                <w:rFonts w:eastAsia="SimSun"/>
              </w:rPr>
              <w:t xml:space="preserve">№ </w:t>
            </w:r>
            <w:proofErr w:type="spellStart"/>
            <w:proofErr w:type="gramStart"/>
            <w:r>
              <w:rPr>
                <w:rFonts w:eastAsia="SimSun"/>
              </w:rPr>
              <w:t>п</w:t>
            </w:r>
            <w:proofErr w:type="spellEnd"/>
            <w:proofErr w:type="gramEnd"/>
            <w:r>
              <w:rPr>
                <w:rFonts w:eastAsia="SimSun"/>
              </w:rPr>
              <w:t>/</w:t>
            </w:r>
            <w:proofErr w:type="spellStart"/>
            <w:r>
              <w:rPr>
                <w:rFonts w:eastAsia="SimSun"/>
              </w:rPr>
              <w:t>п</w:t>
            </w:r>
            <w:proofErr w:type="spellEnd"/>
          </w:p>
        </w:tc>
        <w:tc>
          <w:tcPr>
            <w:tcW w:w="4029" w:type="dxa"/>
            <w:shd w:val="clear" w:color="auto" w:fill="auto"/>
          </w:tcPr>
          <w:p w:rsidR="00AE51FB" w:rsidRDefault="009A1902">
            <w:pPr>
              <w:widowControl w:val="0"/>
              <w:jc w:val="center"/>
            </w:pPr>
            <w:r>
              <w:rPr>
                <w:rFonts w:eastAsia="SimSun"/>
              </w:rPr>
              <w:t>Наименование отхода</w:t>
            </w:r>
          </w:p>
        </w:tc>
        <w:tc>
          <w:tcPr>
            <w:tcW w:w="1701" w:type="dxa"/>
            <w:shd w:val="clear" w:color="auto" w:fill="auto"/>
          </w:tcPr>
          <w:p w:rsidR="00AE51FB" w:rsidRDefault="009A1902">
            <w:pPr>
              <w:widowControl w:val="0"/>
              <w:jc w:val="center"/>
            </w:pPr>
            <w:r>
              <w:rPr>
                <w:rFonts w:eastAsia="SimSun"/>
              </w:rPr>
              <w:t>Код ФККО</w:t>
            </w:r>
          </w:p>
        </w:tc>
        <w:tc>
          <w:tcPr>
            <w:tcW w:w="1561" w:type="dxa"/>
            <w:shd w:val="clear" w:color="auto" w:fill="auto"/>
          </w:tcPr>
          <w:p w:rsidR="00AE51FB" w:rsidRDefault="009A1902">
            <w:pPr>
              <w:widowControl w:val="0"/>
              <w:jc w:val="center"/>
            </w:pPr>
            <w:r>
              <w:rPr>
                <w:rFonts w:eastAsia="SimSun"/>
              </w:rPr>
              <w:t>Класс опасности</w:t>
            </w:r>
          </w:p>
        </w:tc>
        <w:tc>
          <w:tcPr>
            <w:tcW w:w="1134" w:type="dxa"/>
            <w:shd w:val="clear" w:color="auto" w:fill="auto"/>
          </w:tcPr>
          <w:p w:rsidR="00AE51FB" w:rsidRDefault="009A1902">
            <w:pPr>
              <w:widowControl w:val="0"/>
              <w:jc w:val="center"/>
            </w:pPr>
            <w:r>
              <w:rPr>
                <w:rFonts w:eastAsia="SimSun"/>
              </w:rPr>
              <w:t>Кол-во</w:t>
            </w:r>
          </w:p>
        </w:tc>
        <w:tc>
          <w:tcPr>
            <w:tcW w:w="1555" w:type="dxa"/>
            <w:shd w:val="clear" w:color="auto" w:fill="auto"/>
          </w:tcPr>
          <w:p w:rsidR="00AE51FB" w:rsidRDefault="009A1902">
            <w:pPr>
              <w:widowControl w:val="0"/>
              <w:jc w:val="center"/>
            </w:pPr>
            <w:r>
              <w:rPr>
                <w:rFonts w:eastAsia="SimSun"/>
              </w:rPr>
              <w:t>Примечание</w:t>
            </w: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  <w:tr w:rsidR="00AE51FB">
        <w:tc>
          <w:tcPr>
            <w:tcW w:w="617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4029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70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61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134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  <w:tc>
          <w:tcPr>
            <w:tcW w:w="1555" w:type="dxa"/>
            <w:shd w:val="clear" w:color="auto" w:fill="auto"/>
          </w:tcPr>
          <w:p w:rsidR="00AE51FB" w:rsidRDefault="00AE51FB">
            <w:pPr>
              <w:widowControl w:val="0"/>
              <w:rPr>
                <w:rFonts w:eastAsia="SimSun"/>
              </w:rPr>
            </w:pPr>
          </w:p>
        </w:tc>
      </w:tr>
    </w:tbl>
    <w:p w:rsidR="00AE51FB" w:rsidRDefault="009A1902">
      <w:pPr>
        <w:ind w:left="709" w:hanging="709"/>
        <w:jc w:val="both"/>
      </w:pPr>
      <w:r>
        <w:br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8"/>
        <w:gridCol w:w="5448"/>
      </w:tblGrid>
      <w:tr w:rsidR="003F6C1D" w:rsidTr="00DB7EA9">
        <w:tc>
          <w:tcPr>
            <w:tcW w:w="5448" w:type="dxa"/>
          </w:tcPr>
          <w:p w:rsidR="003F6C1D" w:rsidRDefault="003F6C1D" w:rsidP="003F6C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генерального директора                                               </w:t>
            </w:r>
          </w:p>
          <w:p w:rsidR="003F6C1D" w:rsidRDefault="003F6C1D" w:rsidP="00DB7E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48" w:type="dxa"/>
          </w:tcPr>
          <w:p w:rsidR="003F6C1D" w:rsidRDefault="003F6C1D" w:rsidP="003F6C1D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</w:t>
            </w:r>
          </w:p>
        </w:tc>
      </w:tr>
      <w:tr w:rsidR="003F6C1D" w:rsidTr="00DB7EA9">
        <w:tc>
          <w:tcPr>
            <w:tcW w:w="5448" w:type="dxa"/>
          </w:tcPr>
          <w:p w:rsidR="003F6C1D" w:rsidRDefault="003F6C1D" w:rsidP="00DB7EA9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</w:p>
          <w:p w:rsidR="003F6C1D" w:rsidRDefault="003F6C1D" w:rsidP="00DB7EA9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</w:p>
          <w:p w:rsidR="003F6C1D" w:rsidRDefault="003F6C1D" w:rsidP="00DB7EA9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  <w:r w:rsidRPr="003F6C1D">
              <w:rPr>
                <w:rFonts w:ascii="Times New Roman" w:hAnsi="Times New Roman" w:cs="Times New Roman"/>
                <w:szCs w:val="22"/>
              </w:rPr>
              <w:t xml:space="preserve">___________________/Гурьева К.Н. /  </w:t>
            </w:r>
          </w:p>
          <w:p w:rsidR="003F6C1D" w:rsidRDefault="003F6C1D" w:rsidP="00DB7EA9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МП</w:t>
            </w:r>
            <w:r w:rsidRPr="003F6C1D">
              <w:rPr>
                <w:rFonts w:ascii="Times New Roman" w:hAnsi="Times New Roman" w:cs="Times New Roman"/>
                <w:szCs w:val="22"/>
              </w:rPr>
              <w:t xml:space="preserve">                                               </w:t>
            </w:r>
          </w:p>
        </w:tc>
        <w:tc>
          <w:tcPr>
            <w:tcW w:w="5448" w:type="dxa"/>
          </w:tcPr>
          <w:p w:rsidR="003F6C1D" w:rsidRDefault="003F6C1D" w:rsidP="00DB7EA9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</w:p>
          <w:p w:rsidR="003F6C1D" w:rsidRDefault="003F6C1D" w:rsidP="00DB7EA9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</w:p>
          <w:p w:rsidR="003F6C1D" w:rsidRDefault="003F6C1D" w:rsidP="00DB7EA9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  <w:r w:rsidRPr="003F6C1D">
              <w:rPr>
                <w:rFonts w:ascii="Times New Roman" w:hAnsi="Times New Roman" w:cs="Times New Roman"/>
                <w:szCs w:val="22"/>
              </w:rPr>
              <w:t>___________________/</w:t>
            </w:r>
            <w:r>
              <w:rPr>
                <w:rFonts w:ascii="Times New Roman" w:hAnsi="Times New Roman" w:cs="Times New Roman"/>
                <w:szCs w:val="22"/>
              </w:rPr>
              <w:t>__________________</w:t>
            </w:r>
            <w:r w:rsidRPr="003F6C1D">
              <w:rPr>
                <w:rFonts w:ascii="Times New Roman" w:hAnsi="Times New Roman" w:cs="Times New Roman"/>
                <w:szCs w:val="22"/>
              </w:rPr>
              <w:t xml:space="preserve"> /  </w:t>
            </w:r>
          </w:p>
          <w:p w:rsidR="003F6C1D" w:rsidRDefault="003F6C1D" w:rsidP="00DB7EA9">
            <w:pPr>
              <w:pStyle w:val="ConsPlusNormal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МП</w:t>
            </w:r>
            <w:r w:rsidRPr="003F6C1D">
              <w:rPr>
                <w:rFonts w:ascii="Times New Roman" w:hAnsi="Times New Roman" w:cs="Times New Roman"/>
                <w:szCs w:val="22"/>
              </w:rPr>
              <w:t xml:space="preserve">                                               </w:t>
            </w:r>
          </w:p>
        </w:tc>
      </w:tr>
    </w:tbl>
    <w:p w:rsidR="00AE51FB" w:rsidRDefault="00AE51FB">
      <w:pPr>
        <w:widowControl w:val="0"/>
        <w:ind w:firstLine="567"/>
        <w:rPr>
          <w:rFonts w:eastAsia="Times New Roman"/>
        </w:rPr>
      </w:pPr>
    </w:p>
    <w:p w:rsidR="00AE51FB" w:rsidRDefault="00AE51FB">
      <w:pPr>
        <w:widowControl w:val="0"/>
        <w:ind w:firstLine="567"/>
        <w:rPr>
          <w:rFonts w:eastAsia="Times New Roman"/>
        </w:rPr>
      </w:pPr>
    </w:p>
    <w:p w:rsidR="00AE51FB" w:rsidRDefault="00AE51FB">
      <w:pPr>
        <w:jc w:val="right"/>
      </w:pPr>
    </w:p>
    <w:p w:rsidR="00AE51FB" w:rsidRDefault="00AE51FB">
      <w:pPr>
        <w:jc w:val="right"/>
        <w:rPr>
          <w:sz w:val="24"/>
          <w:szCs w:val="24"/>
        </w:rPr>
      </w:pPr>
    </w:p>
    <w:p w:rsidR="00AE51FB" w:rsidRDefault="00AE51FB">
      <w:pPr>
        <w:jc w:val="right"/>
      </w:pPr>
    </w:p>
    <w:sectPr w:rsidR="00AE51FB" w:rsidSect="00AE51FB">
      <w:pgSz w:w="12240" w:h="15840"/>
      <w:pgMar w:top="567" w:right="567" w:bottom="851" w:left="993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1FB"/>
    <w:rsid w:val="000A443B"/>
    <w:rsid w:val="001E3C95"/>
    <w:rsid w:val="001F5776"/>
    <w:rsid w:val="00204C02"/>
    <w:rsid w:val="00230B0B"/>
    <w:rsid w:val="002F12EA"/>
    <w:rsid w:val="003A099A"/>
    <w:rsid w:val="003F6C1D"/>
    <w:rsid w:val="004315D4"/>
    <w:rsid w:val="0044481B"/>
    <w:rsid w:val="00451D6F"/>
    <w:rsid w:val="004D7146"/>
    <w:rsid w:val="004F1AEE"/>
    <w:rsid w:val="005661F2"/>
    <w:rsid w:val="0059320F"/>
    <w:rsid w:val="005F0CEF"/>
    <w:rsid w:val="006A20E1"/>
    <w:rsid w:val="00892409"/>
    <w:rsid w:val="00956370"/>
    <w:rsid w:val="0097430C"/>
    <w:rsid w:val="009844F1"/>
    <w:rsid w:val="009A1902"/>
    <w:rsid w:val="00A0328A"/>
    <w:rsid w:val="00AE51FB"/>
    <w:rsid w:val="00D551B3"/>
    <w:rsid w:val="00E85FF6"/>
    <w:rsid w:val="00EA1FC2"/>
    <w:rsid w:val="00EF1AE3"/>
    <w:rsid w:val="00FC5E84"/>
    <w:rsid w:val="00FD0414"/>
    <w:rsid w:val="00FE2C7B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1F"/>
    <w:rPr>
      <w:rFonts w:ascii="Times New Roman" w:eastAsiaTheme="minorEastAsia" w:hAnsi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E0DAA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3A661F"/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3A661F"/>
    <w:rPr>
      <w:rFonts w:ascii="Times New Roman" w:eastAsiaTheme="minorEastAsia" w:hAnsi="Times New Roman" w:cs="Times New Roman"/>
      <w:lang w:eastAsia="ru-RU"/>
    </w:rPr>
  </w:style>
  <w:style w:type="paragraph" w:customStyle="1" w:styleId="a5">
    <w:name w:val="Заголовок"/>
    <w:basedOn w:val="a"/>
    <w:next w:val="a6"/>
    <w:qFormat/>
    <w:rsid w:val="00F23F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23F97"/>
    <w:pPr>
      <w:spacing w:after="140" w:line="276" w:lineRule="auto"/>
    </w:pPr>
  </w:style>
  <w:style w:type="paragraph" w:styleId="a7">
    <w:name w:val="List"/>
    <w:basedOn w:val="a6"/>
    <w:rsid w:val="00F23F97"/>
    <w:rPr>
      <w:rFonts w:cs="Arial"/>
    </w:rPr>
  </w:style>
  <w:style w:type="paragraph" w:customStyle="1" w:styleId="Caption">
    <w:name w:val="Caption"/>
    <w:basedOn w:val="a"/>
    <w:qFormat/>
    <w:rsid w:val="00F23F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23F97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A661F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a9">
    <w:name w:val="Верхний и нижний колонтитулы"/>
    <w:basedOn w:val="a"/>
    <w:qFormat/>
    <w:rsid w:val="00A00821"/>
  </w:style>
  <w:style w:type="paragraph" w:customStyle="1" w:styleId="Header">
    <w:name w:val="Header"/>
    <w:basedOn w:val="a"/>
    <w:uiPriority w:val="99"/>
    <w:unhideWhenUsed/>
    <w:rsid w:val="003A661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3A661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525038"/>
    <w:pPr>
      <w:jc w:val="both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stroyd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d-rostov@yandex.ru" TargetMode="External"/><Relationship Id="rId5" Type="http://schemas.openxmlformats.org/officeDocument/2006/relationships/hyperlink" Target="mailto:esd-rostov@yandex.ru" TargetMode="External"/><Relationship Id="rId4" Type="http://schemas.openxmlformats.org/officeDocument/2006/relationships/hyperlink" Target="http://www.ecostroydo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dc:description/>
  <cp:lastModifiedBy>User</cp:lastModifiedBy>
  <cp:revision>38</cp:revision>
  <cp:lastPrinted>2020-05-27T11:18:00Z</cp:lastPrinted>
  <dcterms:created xsi:type="dcterms:W3CDTF">2019-12-26T08:52:00Z</dcterms:created>
  <dcterms:modified xsi:type="dcterms:W3CDTF">2021-01-27T07:47:00Z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